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74"/>
        <w:gridCol w:w="142"/>
        <w:gridCol w:w="70"/>
        <w:gridCol w:w="183"/>
        <w:gridCol w:w="163"/>
        <w:gridCol w:w="293"/>
        <w:gridCol w:w="58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63287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Metodika nastave geografije 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721FC5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721FC5">
              <w:rPr>
                <w:rFonts w:ascii="Times New Roman" w:hAnsi="Times New Roman" w:cs="Times New Roman"/>
                <w:sz w:val="20"/>
              </w:rPr>
              <w:t>Diplomski jednopredmetni sveučilišni studij primijenjene geografije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721FC5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geografiju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68550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68550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FC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68550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68550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6855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FC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6855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6855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6855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685501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000B70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9A284F" w:rsidRPr="004923F4" w:rsidRDefault="0068550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87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822" w:type="dxa"/>
            <w:gridSpan w:val="10"/>
            <w:shd w:val="clear" w:color="auto" w:fill="FFFFFF" w:themeFill="background1"/>
            <w:vAlign w:val="center"/>
          </w:tcPr>
          <w:p w:rsidR="009A284F" w:rsidRPr="004923F4" w:rsidRDefault="0068550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87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68550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68550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68550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6855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FC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6855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8550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8550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8550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8550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8550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8550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8550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8550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8550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8550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68550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8550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FC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68550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855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FC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63287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4923F4" w:rsidRDefault="0063287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2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4"/>
          </w:tcPr>
          <w:p w:rsidR="009A284F" w:rsidRPr="004923F4" w:rsidRDefault="0063287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253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56" w:type="dxa"/>
            <w:gridSpan w:val="2"/>
          </w:tcPr>
          <w:p w:rsidR="009A284F" w:rsidRPr="004923F4" w:rsidRDefault="0063287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8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855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FC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A21A86" w:rsidRDefault="00A21A86" w:rsidP="0063287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1A8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632872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.00</w:t>
            </w:r>
            <w:r w:rsidRPr="00A21A86">
              <w:rPr>
                <w:rFonts w:ascii="Times New Roman" w:hAnsi="Times New Roman" w:cs="Times New Roman"/>
                <w:sz w:val="18"/>
                <w:szCs w:val="20"/>
              </w:rPr>
              <w:t>-13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.00</w:t>
            </w:r>
            <w:r w:rsidR="00632872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1E3AE8">
              <w:rPr>
                <w:rFonts w:ascii="Times New Roman" w:hAnsi="Times New Roman" w:cs="Times New Roman"/>
                <w:sz w:val="18"/>
                <w:szCs w:val="20"/>
              </w:rPr>
              <w:t xml:space="preserve">ponedjeljak, </w:t>
            </w:r>
            <w:bookmarkStart w:id="0" w:name="_GoBack"/>
            <w:bookmarkEnd w:id="0"/>
            <w:r w:rsidR="00632872">
              <w:rPr>
                <w:rFonts w:ascii="Times New Roman" w:hAnsi="Times New Roman" w:cs="Times New Roman"/>
                <w:sz w:val="18"/>
                <w:szCs w:val="20"/>
              </w:rPr>
              <w:t>učionica 3</w:t>
            </w:r>
            <w:r w:rsidRPr="00A21A86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721FC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00B70" w:rsidP="0063287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632872">
              <w:rPr>
                <w:rFonts w:ascii="Times New Roman" w:hAnsi="Times New Roman" w:cs="Times New Roman"/>
                <w:sz w:val="18"/>
              </w:rPr>
              <w:t>4</w:t>
            </w:r>
            <w:r w:rsidR="00A21A86">
              <w:rPr>
                <w:rFonts w:ascii="Times New Roman" w:hAnsi="Times New Roman" w:cs="Times New Roman"/>
                <w:sz w:val="18"/>
              </w:rPr>
              <w:t>. 10.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A21A8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A21A86">
              <w:rPr>
                <w:rFonts w:ascii="Times New Roman" w:hAnsi="Times New Roman" w:cs="Times New Roman"/>
                <w:sz w:val="18"/>
              </w:rPr>
              <w:t>21. 1. 2020.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632872" w:rsidP="000C4D7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A21A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Ana Pejdo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A21A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apejdo@unizd.hr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A21A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21A86">
              <w:rPr>
                <w:rFonts w:ascii="Times New Roman" w:hAnsi="Times New Roman" w:cs="Times New Roman"/>
                <w:sz w:val="18"/>
              </w:rPr>
              <w:t>Srijedom, 9.00-11.00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A21A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Ana Pejdo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A21A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apejdo@unizd.hr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A21A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21A86">
              <w:rPr>
                <w:rFonts w:ascii="Times New Roman" w:hAnsi="Times New Roman" w:cs="Times New Roman"/>
                <w:sz w:val="18"/>
              </w:rPr>
              <w:t>Srijedom, 9.00-11.00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000B70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171" w:type="dxa"/>
            <w:gridSpan w:val="5"/>
            <w:vAlign w:val="center"/>
          </w:tcPr>
          <w:p w:rsidR="009A284F" w:rsidRPr="00C02454" w:rsidRDefault="0068550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A8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822" w:type="dxa"/>
            <w:gridSpan w:val="10"/>
            <w:vAlign w:val="center"/>
          </w:tcPr>
          <w:p w:rsidR="009A284F" w:rsidRPr="00C02454" w:rsidRDefault="0068550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87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8550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87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85501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A8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8550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87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000B70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71" w:type="dxa"/>
            <w:gridSpan w:val="5"/>
            <w:vAlign w:val="center"/>
          </w:tcPr>
          <w:p w:rsidR="009A284F" w:rsidRPr="00C02454" w:rsidRDefault="0068550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A8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822" w:type="dxa"/>
            <w:gridSpan w:val="10"/>
            <w:vAlign w:val="center"/>
          </w:tcPr>
          <w:p w:rsidR="009A284F" w:rsidRPr="00C02454" w:rsidRDefault="0068550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8550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8550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87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8550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000B70">
        <w:tc>
          <w:tcPr>
            <w:tcW w:w="2972" w:type="dxa"/>
            <w:gridSpan w:val="6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6316" w:type="dxa"/>
            <w:gridSpan w:val="25"/>
            <w:vAlign w:val="center"/>
          </w:tcPr>
          <w:p w:rsidR="00776853" w:rsidRPr="00776853" w:rsidRDefault="00776853" w:rsidP="0077685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776853">
              <w:rPr>
                <w:rFonts w:ascii="Times New Roman" w:hAnsi="Times New Roman" w:cs="Times New Roman"/>
                <w:sz w:val="18"/>
              </w:rPr>
              <w:t>Analizirati međuodnos didaktike i metodike, definirati metodiku nastave geografije.</w:t>
            </w:r>
          </w:p>
          <w:p w:rsidR="00776853" w:rsidRPr="00776853" w:rsidRDefault="00776853" w:rsidP="0077685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776853">
              <w:rPr>
                <w:rFonts w:ascii="Times New Roman" w:hAnsi="Times New Roman" w:cs="Times New Roman"/>
                <w:sz w:val="18"/>
              </w:rPr>
              <w:t xml:space="preserve">Definirati geografiju kao školski predmet u osnovnoj i srednjim školama u Hrvatskoj. </w:t>
            </w:r>
          </w:p>
          <w:p w:rsidR="00776853" w:rsidRPr="00776853" w:rsidRDefault="00776853" w:rsidP="0077685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776853">
              <w:rPr>
                <w:rFonts w:ascii="Times New Roman" w:hAnsi="Times New Roman" w:cs="Times New Roman"/>
                <w:sz w:val="18"/>
              </w:rPr>
              <w:t>Definirati NOK, školske i predmetne kurikulume.</w:t>
            </w:r>
          </w:p>
          <w:p w:rsidR="00776853" w:rsidRPr="00632872" w:rsidRDefault="00776853" w:rsidP="0077685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632872">
              <w:rPr>
                <w:rFonts w:ascii="Times New Roman" w:hAnsi="Times New Roman" w:cs="Times New Roman"/>
                <w:sz w:val="18"/>
              </w:rPr>
              <w:t xml:space="preserve">Razlikovati i usvojiti suvremene strategije </w:t>
            </w:r>
            <w:r>
              <w:rPr>
                <w:rFonts w:ascii="Times New Roman" w:hAnsi="Times New Roman" w:cs="Times New Roman"/>
                <w:sz w:val="18"/>
              </w:rPr>
              <w:t xml:space="preserve">poučavanja </w:t>
            </w:r>
            <w:r w:rsidRPr="00632872">
              <w:rPr>
                <w:rFonts w:ascii="Times New Roman" w:hAnsi="Times New Roman" w:cs="Times New Roman"/>
                <w:sz w:val="18"/>
              </w:rPr>
              <w:t>u nastavi geografije.</w:t>
            </w:r>
          </w:p>
          <w:p w:rsidR="00776853" w:rsidRPr="00776853" w:rsidRDefault="00776853" w:rsidP="0077685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776853">
              <w:rPr>
                <w:rFonts w:ascii="Times New Roman" w:hAnsi="Times New Roman" w:cs="Times New Roman"/>
                <w:sz w:val="18"/>
              </w:rPr>
              <w:t>Definirati nastavne metode i oblike rada  i primijeniti ih u nastavi geografije u osnovnim i srednjim školama.</w:t>
            </w:r>
          </w:p>
          <w:p w:rsidR="00776853" w:rsidRPr="00776853" w:rsidRDefault="00776853" w:rsidP="0077685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776853">
              <w:rPr>
                <w:rFonts w:ascii="Times New Roman" w:hAnsi="Times New Roman" w:cs="Times New Roman"/>
                <w:sz w:val="18"/>
              </w:rPr>
              <w:t>Primijeniti Bloomovu taksonomiju u definiranju ishoda učenja u nastavi geografije.</w:t>
            </w:r>
          </w:p>
          <w:p w:rsidR="00776853" w:rsidRPr="00776853" w:rsidRDefault="00776853" w:rsidP="0077685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776853">
              <w:rPr>
                <w:rFonts w:ascii="Times New Roman" w:hAnsi="Times New Roman" w:cs="Times New Roman"/>
                <w:sz w:val="18"/>
              </w:rPr>
              <w:t>Razlikovati i primijeniti nastavna sredstva u nastavi geografije.</w:t>
            </w:r>
          </w:p>
          <w:p w:rsidR="00785CAA" w:rsidRPr="00B4202A" w:rsidRDefault="00776853" w:rsidP="0077685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776853">
              <w:rPr>
                <w:rFonts w:ascii="Times New Roman" w:hAnsi="Times New Roman" w:cs="Times New Roman"/>
                <w:sz w:val="18"/>
              </w:rPr>
              <w:t>Izraditi predmetni kurikulum geografije za osnovne i srednje škole.</w:t>
            </w:r>
          </w:p>
        </w:tc>
      </w:tr>
      <w:tr w:rsidR="00785CAA" w:rsidRPr="009947BA" w:rsidTr="00000B70">
        <w:tc>
          <w:tcPr>
            <w:tcW w:w="2972" w:type="dxa"/>
            <w:gridSpan w:val="6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6316" w:type="dxa"/>
            <w:gridSpan w:val="25"/>
            <w:vAlign w:val="center"/>
          </w:tcPr>
          <w:p w:rsidR="00A21A86" w:rsidRPr="00A21A86" w:rsidRDefault="00A21A86" w:rsidP="00A21A8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A21A86">
              <w:rPr>
                <w:rFonts w:ascii="Times New Roman" w:hAnsi="Times New Roman" w:cs="Times New Roman"/>
                <w:sz w:val="18"/>
              </w:rPr>
              <w:t>Demonstrirati stečena znanja iz fizičke, društvene, primijenjene i regionalne geografije u nastavi geografije na osnovnoškolskoj i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21A86">
              <w:rPr>
                <w:rFonts w:ascii="Times New Roman" w:hAnsi="Times New Roman" w:cs="Times New Roman"/>
                <w:sz w:val="18"/>
              </w:rPr>
              <w:t>srednjoškolskoj razini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A21A86" w:rsidRPr="00A21A86" w:rsidRDefault="00A21A86" w:rsidP="00A21A8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A21A86">
              <w:rPr>
                <w:rFonts w:ascii="Times New Roman" w:hAnsi="Times New Roman" w:cs="Times New Roman"/>
                <w:sz w:val="18"/>
              </w:rPr>
              <w:lastRenderedPageBreak/>
              <w:t>Demonstrirati znanja iz metodike nastave geografije u nastavi geografije u osnovnoj i srednjoj školi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A21A86" w:rsidRPr="00A21A86" w:rsidRDefault="00A21A86" w:rsidP="00A21A8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A21A86">
              <w:rPr>
                <w:rFonts w:ascii="Times New Roman" w:hAnsi="Times New Roman" w:cs="Times New Roman"/>
                <w:sz w:val="18"/>
              </w:rPr>
              <w:t>Demonstrirati stečena metodičko-pedagoška znanja u radu s učenicima sa specifičnim teškoćama učenja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A21A86" w:rsidRPr="00B4202A" w:rsidRDefault="00A21A86" w:rsidP="00A21A8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A21A86">
              <w:rPr>
                <w:rFonts w:ascii="Times New Roman" w:hAnsi="Times New Roman" w:cs="Times New Roman"/>
                <w:sz w:val="18"/>
              </w:rPr>
              <w:t>Organizirati geografske izvannastavne i izvanškolske aktivnosti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000B70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171" w:type="dxa"/>
            <w:gridSpan w:val="5"/>
            <w:vAlign w:val="center"/>
          </w:tcPr>
          <w:p w:rsidR="009A284F" w:rsidRPr="00C02454" w:rsidRDefault="0068550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D7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822" w:type="dxa"/>
            <w:gridSpan w:val="10"/>
            <w:vAlign w:val="center"/>
          </w:tcPr>
          <w:p w:rsidR="009A284F" w:rsidRPr="00C02454" w:rsidRDefault="0068550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D7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8550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87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8550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87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8550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000B70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71" w:type="dxa"/>
            <w:gridSpan w:val="5"/>
            <w:vAlign w:val="center"/>
          </w:tcPr>
          <w:p w:rsidR="009A284F" w:rsidRPr="00C02454" w:rsidRDefault="0068550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822" w:type="dxa"/>
            <w:gridSpan w:val="10"/>
            <w:vAlign w:val="center"/>
          </w:tcPr>
          <w:p w:rsidR="009A284F" w:rsidRPr="00C02454" w:rsidRDefault="0068550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8550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D7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8550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8550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D7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000B70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71" w:type="dxa"/>
            <w:gridSpan w:val="5"/>
            <w:vAlign w:val="center"/>
          </w:tcPr>
          <w:p w:rsidR="009A284F" w:rsidRPr="00C02454" w:rsidRDefault="0068550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822" w:type="dxa"/>
            <w:gridSpan w:val="10"/>
            <w:vAlign w:val="center"/>
          </w:tcPr>
          <w:p w:rsidR="009A284F" w:rsidRPr="00C02454" w:rsidRDefault="0068550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D7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8550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D7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68550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9C56B1" w:rsidRDefault="000C4D7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Predan seminarski rad, održana prezentacija, </w:t>
            </w:r>
            <w:r w:rsidR="009A284F"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68550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D7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68550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68550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D7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003ACD" w:rsidP="00003AC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 veljače 2020. (9:00)</w:t>
            </w:r>
          </w:p>
          <w:p w:rsidR="00003ACD" w:rsidRDefault="00003ACD" w:rsidP="00003AC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 veljače 2020. (9:00)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003A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 rujna 2020. (9:00)</w:t>
            </w:r>
          </w:p>
          <w:p w:rsidR="00003ACD" w:rsidRDefault="00003A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 rujna 2020. (9:00)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632872" w:rsidP="00003AC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32872">
              <w:rPr>
                <w:rFonts w:ascii="Times New Roman" w:eastAsia="MS Gothic" w:hAnsi="Times New Roman" w:cs="Times New Roman"/>
                <w:sz w:val="18"/>
              </w:rPr>
              <w:t xml:space="preserve">Upoznati ciljeve odgoja i obrazovanja u nastavi geografije u novoj hrvatskoj školi.                                                                                                Usvojiti temeljna znanja iz metodičkog rada u nastavi: opće metodičke pretpostavke i njihova primjena u nastavnom radu. Steći temeljne kompetencije potrebne za kreativno i uspješno vođenje nastave geografije. </w:t>
            </w:r>
            <w:r w:rsidR="00BB064A">
              <w:rPr>
                <w:rFonts w:ascii="Times New Roman" w:eastAsia="MS Gothic" w:hAnsi="Times New Roman" w:cs="Times New Roman"/>
                <w:sz w:val="18"/>
              </w:rPr>
              <w:t>Razviti</w:t>
            </w:r>
            <w:r w:rsidRPr="00632872">
              <w:rPr>
                <w:rFonts w:ascii="Times New Roman" w:eastAsia="MS Gothic" w:hAnsi="Times New Roman" w:cs="Times New Roman"/>
                <w:sz w:val="18"/>
              </w:rPr>
              <w:t xml:space="preserve"> sposobnosti organizacije i vođenja nastavnog procesa u skladu s kurikulumom geografije. </w:t>
            </w:r>
            <w:r w:rsidR="00003ACD">
              <w:rPr>
                <w:rFonts w:ascii="Times New Roman" w:eastAsia="MS Gothic" w:hAnsi="Times New Roman" w:cs="Times New Roman"/>
                <w:sz w:val="18"/>
              </w:rPr>
              <w:t>Definirati</w:t>
            </w:r>
            <w:r w:rsidRPr="00632872">
              <w:rPr>
                <w:rFonts w:ascii="Times New Roman" w:eastAsia="MS Gothic" w:hAnsi="Times New Roman" w:cs="Times New Roman"/>
                <w:sz w:val="18"/>
              </w:rPr>
              <w:t xml:space="preserve"> zadatke nastave koji omogućuju usvajanje geografskih znanja i vještina u učenika. </w:t>
            </w:r>
            <w:r w:rsidR="00BB064A">
              <w:rPr>
                <w:rFonts w:ascii="Times New Roman" w:eastAsia="MS Gothic" w:hAnsi="Times New Roman" w:cs="Times New Roman"/>
                <w:sz w:val="18"/>
              </w:rPr>
              <w:t>Definirati</w:t>
            </w:r>
            <w:r w:rsidRPr="00632872">
              <w:rPr>
                <w:rFonts w:ascii="Times New Roman" w:eastAsia="MS Gothic" w:hAnsi="Times New Roman" w:cs="Times New Roman"/>
                <w:sz w:val="18"/>
              </w:rPr>
              <w:t xml:space="preserve"> strategije</w:t>
            </w:r>
            <w:r w:rsidR="00BB064A">
              <w:rPr>
                <w:rFonts w:ascii="Times New Roman" w:eastAsia="MS Gothic" w:hAnsi="Times New Roman" w:cs="Times New Roman"/>
                <w:sz w:val="18"/>
              </w:rPr>
              <w:t xml:space="preserve"> poučavanja</w:t>
            </w:r>
            <w:r w:rsidRPr="00632872">
              <w:rPr>
                <w:rFonts w:ascii="Times New Roman" w:eastAsia="MS Gothic" w:hAnsi="Times New Roman" w:cs="Times New Roman"/>
                <w:sz w:val="18"/>
              </w:rPr>
              <w:t xml:space="preserve"> i njihovu </w:t>
            </w:r>
            <w:r w:rsidR="00BB064A">
              <w:rPr>
                <w:rFonts w:ascii="Times New Roman" w:eastAsia="MS Gothic" w:hAnsi="Times New Roman" w:cs="Times New Roman"/>
                <w:sz w:val="18"/>
              </w:rPr>
              <w:t>primjenu</w:t>
            </w:r>
            <w:r w:rsidRPr="00632872">
              <w:rPr>
                <w:rFonts w:ascii="Times New Roman" w:eastAsia="MS Gothic" w:hAnsi="Times New Roman" w:cs="Times New Roman"/>
                <w:sz w:val="18"/>
              </w:rPr>
              <w:t xml:space="preserve"> u nastavi geografije u osnovnoj i srednjoj školi. Pripremiti studente za uspješan rad u nastavi geografije na svim razinama obrazovanja.</w:t>
            </w:r>
            <w:r w:rsidR="00003ACD">
              <w:rPr>
                <w:rFonts w:ascii="Times New Roman" w:eastAsia="MS Gothic" w:hAnsi="Times New Roman" w:cs="Times New Roman"/>
                <w:sz w:val="18"/>
              </w:rPr>
              <w:t xml:space="preserve"> Stjecanje nastavničkih kompetencija za poučavanje geografije u osnovnim i srednjim školama.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632872" w:rsidRDefault="009A284F" w:rsidP="006328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>1</w:t>
            </w:r>
            <w:r w:rsidR="00632872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  <w:r w:rsidR="0042512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25120" w:rsidRPr="00425120">
              <w:rPr>
                <w:rFonts w:ascii="Times New Roman" w:eastAsia="MS Gothic" w:hAnsi="Times New Roman" w:cs="Times New Roman"/>
                <w:sz w:val="18"/>
                <w:szCs w:val="18"/>
              </w:rPr>
              <w:t>Metodika nastave geografije, tijek studiranja, obvezna i dopunska literatura</w:t>
            </w:r>
          </w:p>
          <w:p w:rsidR="00425120" w:rsidRPr="00143BEF" w:rsidRDefault="00425120" w:rsidP="006328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425120">
              <w:rPr>
                <w:rFonts w:ascii="Times New Roman" w:eastAsia="MS Gothic" w:hAnsi="Times New Roman" w:cs="Times New Roman"/>
                <w:sz w:val="18"/>
              </w:rPr>
              <w:t>Međuodnos: metodika-didaktika-pedagogija, razvoj metodike</w:t>
            </w:r>
          </w:p>
          <w:p w:rsidR="009A284F" w:rsidRDefault="00425120" w:rsidP="00143B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="00776853" w:rsidRPr="00776853">
              <w:rPr>
                <w:rFonts w:ascii="Times New Roman" w:eastAsia="MS Gothic" w:hAnsi="Times New Roman" w:cs="Times New Roman"/>
                <w:sz w:val="18"/>
              </w:rPr>
              <w:t>Stručno-znanstvene osnove nastavnog predmeta geografije, koncepcija i metodologija. Primjena teoretskih spoznaja u neposrednom odgojno-obrazovnom radu u školi.</w:t>
            </w:r>
          </w:p>
          <w:p w:rsidR="00776853" w:rsidRDefault="00776853" w:rsidP="00143B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776853">
              <w:rPr>
                <w:rFonts w:ascii="Times New Roman" w:eastAsia="MS Gothic" w:hAnsi="Times New Roman" w:cs="Times New Roman"/>
                <w:sz w:val="18"/>
              </w:rPr>
              <w:t xml:space="preserve">Načela učenja u nastavi geografije u Hrvatskoj. Usporedba sa zemljama EU-e i pojedinim drugim zemljama svijeta </w:t>
            </w:r>
          </w:p>
          <w:p w:rsidR="00776853" w:rsidRDefault="00776853" w:rsidP="00143B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776853">
              <w:rPr>
                <w:rFonts w:ascii="Times New Roman" w:eastAsia="MS Gothic" w:hAnsi="Times New Roman" w:cs="Times New Roman"/>
                <w:sz w:val="18"/>
              </w:rPr>
              <w:t>Ciljevi i psihološke pretpostavke nastave geografije u Hrvatskoj</w:t>
            </w:r>
          </w:p>
          <w:p w:rsidR="00776853" w:rsidRDefault="00776853" w:rsidP="00143B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776853">
              <w:rPr>
                <w:rFonts w:ascii="Times New Roman" w:eastAsia="MS Gothic" w:hAnsi="Times New Roman" w:cs="Times New Roman"/>
                <w:sz w:val="18"/>
              </w:rPr>
              <w:t>Kompetencije učitelja/nastavnika geografije u suvremenoj školi u Hrvatskoj</w:t>
            </w:r>
          </w:p>
          <w:p w:rsidR="00776853" w:rsidRDefault="00776853" w:rsidP="00143B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776853">
              <w:rPr>
                <w:rFonts w:ascii="Times New Roman" w:eastAsia="MS Gothic" w:hAnsi="Times New Roman" w:cs="Times New Roman"/>
                <w:sz w:val="18"/>
              </w:rPr>
              <w:t xml:space="preserve">Umijeća i kreativnost u nastavi geografije u osnovnoj i srednjoj školi. </w:t>
            </w:r>
          </w:p>
          <w:p w:rsidR="00776853" w:rsidRDefault="00776853" w:rsidP="0077685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8. Razvijanje</w:t>
            </w:r>
            <w:r w:rsidRPr="00776853">
              <w:rPr>
                <w:rFonts w:ascii="Times New Roman" w:eastAsia="MS Gothic" w:hAnsi="Times New Roman" w:cs="Times New Roman"/>
                <w:sz w:val="18"/>
              </w:rPr>
              <w:t xml:space="preserve"> kritičkog mišljenja i geografskog pamćenja </w:t>
            </w:r>
          </w:p>
          <w:p w:rsidR="00776853" w:rsidRDefault="00776853" w:rsidP="0077685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776853">
              <w:rPr>
                <w:rFonts w:ascii="Times New Roman" w:eastAsia="MS Gothic" w:hAnsi="Times New Roman" w:cs="Times New Roman"/>
                <w:sz w:val="18"/>
              </w:rPr>
              <w:t xml:space="preserve">Korelacija i interdisciplinarnost u nastavi geografije. </w:t>
            </w:r>
          </w:p>
          <w:p w:rsidR="00776853" w:rsidRDefault="00776853" w:rsidP="0077685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776853">
              <w:rPr>
                <w:rFonts w:ascii="Times New Roman" w:eastAsia="MS Gothic" w:hAnsi="Times New Roman" w:cs="Times New Roman"/>
                <w:sz w:val="18"/>
              </w:rPr>
              <w:t xml:space="preserve">Nastavni sat po mjeri učenika  </w:t>
            </w:r>
          </w:p>
          <w:p w:rsidR="00776853" w:rsidRDefault="00776853" w:rsidP="0077685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776853">
              <w:rPr>
                <w:rFonts w:ascii="Times New Roman" w:eastAsia="MS Gothic" w:hAnsi="Times New Roman" w:cs="Times New Roman"/>
                <w:sz w:val="18"/>
              </w:rPr>
              <w:t xml:space="preserve">Suvremene </w:t>
            </w:r>
            <w:r>
              <w:rPr>
                <w:rFonts w:ascii="Times New Roman" w:eastAsia="MS Gothic" w:hAnsi="Times New Roman" w:cs="Times New Roman"/>
                <w:sz w:val="18"/>
              </w:rPr>
              <w:t>s</w:t>
            </w:r>
            <w:r w:rsidRPr="00776853">
              <w:rPr>
                <w:rFonts w:ascii="Times New Roman" w:eastAsia="MS Gothic" w:hAnsi="Times New Roman" w:cs="Times New Roman"/>
                <w:sz w:val="18"/>
              </w:rPr>
              <w:t xml:space="preserve">trategije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poučavanja </w:t>
            </w:r>
            <w:r w:rsidRPr="00776853">
              <w:rPr>
                <w:rFonts w:ascii="Times New Roman" w:eastAsia="MS Gothic" w:hAnsi="Times New Roman" w:cs="Times New Roman"/>
                <w:sz w:val="18"/>
              </w:rPr>
              <w:t xml:space="preserve">i njihova primjena u nastavi geografije </w:t>
            </w:r>
          </w:p>
          <w:p w:rsidR="00BB064A" w:rsidRDefault="00776853" w:rsidP="0077685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BB064A">
              <w:rPr>
                <w:rFonts w:ascii="Times New Roman" w:eastAsia="MS Gothic" w:hAnsi="Times New Roman" w:cs="Times New Roman"/>
                <w:sz w:val="18"/>
              </w:rPr>
              <w:t>Oblici rada u nastavi geografije</w:t>
            </w:r>
          </w:p>
          <w:p w:rsidR="00BB064A" w:rsidRDefault="00BB064A" w:rsidP="0077685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13. Nastavne metode u geografiji</w:t>
            </w:r>
            <w:r w:rsidR="00776853" w:rsidRPr="00776853">
              <w:rPr>
                <w:rFonts w:ascii="Times New Roman" w:eastAsia="MS Gothic" w:hAnsi="Times New Roman" w:cs="Times New Roman"/>
                <w:sz w:val="18"/>
              </w:rPr>
              <w:t xml:space="preserve">      </w:t>
            </w:r>
          </w:p>
          <w:p w:rsidR="00BB064A" w:rsidRDefault="00BB064A" w:rsidP="00BB064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BB064A">
              <w:rPr>
                <w:rFonts w:ascii="Times New Roman" w:eastAsia="MS Gothic" w:hAnsi="Times New Roman" w:cs="Times New Roman"/>
                <w:sz w:val="18"/>
              </w:rPr>
              <w:t xml:space="preserve">Suvremeni koncept školske geografije </w:t>
            </w:r>
            <w:r>
              <w:rPr>
                <w:rFonts w:ascii="Times New Roman" w:eastAsia="MS Gothic" w:hAnsi="Times New Roman" w:cs="Times New Roman"/>
                <w:sz w:val="18"/>
              </w:rPr>
              <w:t>i čimbenici planiranja nastave</w:t>
            </w:r>
          </w:p>
          <w:p w:rsidR="00776853" w:rsidRPr="00143BEF" w:rsidRDefault="00BB064A" w:rsidP="00BB064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BB064A">
              <w:rPr>
                <w:rFonts w:ascii="Times New Roman" w:eastAsia="MS Gothic" w:hAnsi="Times New Roman" w:cs="Times New Roman"/>
                <w:sz w:val="18"/>
              </w:rPr>
              <w:t xml:space="preserve">Načela i didaktičke odrednice </w:t>
            </w:r>
            <w:r>
              <w:rPr>
                <w:rFonts w:ascii="Times New Roman" w:eastAsia="MS Gothic" w:hAnsi="Times New Roman" w:cs="Times New Roman"/>
                <w:sz w:val="18"/>
              </w:rPr>
              <w:t>kurikuluma geografije, teoretske postavke i izrada</w:t>
            </w:r>
            <w:r w:rsidR="00776853" w:rsidRPr="00776853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632872" w:rsidRPr="00632872" w:rsidRDefault="00632872" w:rsidP="006328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32872">
              <w:rPr>
                <w:rFonts w:ascii="Times New Roman" w:eastAsia="MS Gothic" w:hAnsi="Times New Roman" w:cs="Times New Roman"/>
                <w:sz w:val="18"/>
              </w:rPr>
              <w:t>Matas, M. (1998.): Metodika nastave geografije, Hrvatsko geografsko društvo, Zagreb.</w:t>
            </w:r>
          </w:p>
          <w:p w:rsidR="00632872" w:rsidRPr="00632872" w:rsidRDefault="00632872" w:rsidP="006328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32872">
              <w:rPr>
                <w:rFonts w:ascii="Times New Roman" w:eastAsia="MS Gothic" w:hAnsi="Times New Roman" w:cs="Times New Roman"/>
                <w:sz w:val="18"/>
              </w:rPr>
              <w:t>Curić, Z., (2000.): Suvremeni koncept školske geografije, zbornik radova 2. hrvatskoga geografskog kongresa, Hrvatsko geografsko društvo, Zagreb, 53-60</w:t>
            </w:r>
          </w:p>
          <w:p w:rsidR="00632872" w:rsidRPr="00632872" w:rsidRDefault="00632872" w:rsidP="006328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32872">
              <w:rPr>
                <w:rFonts w:ascii="Times New Roman" w:eastAsia="MS Gothic" w:hAnsi="Times New Roman" w:cs="Times New Roman"/>
                <w:sz w:val="18"/>
              </w:rPr>
              <w:t>Vuk, R., Vranković, B., Orešić, D., 2015: Geografija na državnoj maturi 2010. – 2012., Analize i preporuke, Nacionalni centar za vanjsko vrednovanje obrazovanja, Zagreb.</w:t>
            </w:r>
          </w:p>
          <w:p w:rsidR="00632872" w:rsidRPr="00632872" w:rsidRDefault="00632872" w:rsidP="006328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32872">
              <w:rPr>
                <w:rFonts w:ascii="Times New Roman" w:eastAsia="MS Gothic" w:hAnsi="Times New Roman" w:cs="Times New Roman"/>
                <w:sz w:val="18"/>
              </w:rPr>
              <w:t xml:space="preserve">Bežen, A., 2008: Metodika – znanost o poučavanju nastavnog predmeta, Učiteljski fakultet, Profil, Zagreb.                               </w:t>
            </w:r>
          </w:p>
          <w:p w:rsidR="009A284F" w:rsidRPr="009947BA" w:rsidRDefault="00632872" w:rsidP="006328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32872">
              <w:rPr>
                <w:rFonts w:ascii="Times New Roman" w:eastAsia="MS Gothic" w:hAnsi="Times New Roman" w:cs="Times New Roman"/>
                <w:sz w:val="18"/>
              </w:rPr>
              <w:t>Zakonski propisi i pravilnici o odgoju i obrazovanju u Republici Hrvatskoj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25120" w:rsidRPr="00425120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25120">
              <w:rPr>
                <w:rFonts w:ascii="Times New Roman" w:eastAsia="MS Gothic" w:hAnsi="Times New Roman" w:cs="Times New Roman"/>
                <w:sz w:val="18"/>
              </w:rPr>
              <w:t>Marzano, J. i sur. (2006.); Nastavne strategije, Educa, Zagreb</w:t>
            </w:r>
          </w:p>
          <w:p w:rsidR="00425120" w:rsidRPr="00425120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25120">
              <w:rPr>
                <w:rFonts w:ascii="Times New Roman" w:eastAsia="MS Gothic" w:hAnsi="Times New Roman" w:cs="Times New Roman"/>
                <w:sz w:val="18"/>
              </w:rPr>
              <w:t>Kekuš, M. (1995.):Što znači misliti geografski?,  Geografski horizont  br. 1, Zagreb, 104-107</w:t>
            </w:r>
          </w:p>
          <w:p w:rsidR="00425120" w:rsidRPr="00425120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25120">
              <w:rPr>
                <w:rFonts w:ascii="Times New Roman" w:eastAsia="MS Gothic" w:hAnsi="Times New Roman" w:cs="Times New Roman"/>
                <w:sz w:val="18"/>
              </w:rPr>
              <w:t>Jensen, E. (2003.); Super nastava- nastavne strategije za kvalitetnu školu i uspješno poučavanje, Educa, Zagreb</w:t>
            </w:r>
          </w:p>
          <w:p w:rsidR="00425120" w:rsidRPr="00425120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25120">
              <w:rPr>
                <w:rFonts w:ascii="Times New Roman" w:eastAsia="MS Gothic" w:hAnsi="Times New Roman" w:cs="Times New Roman"/>
                <w:sz w:val="18"/>
              </w:rPr>
              <w:t>Glasser, W. (2004.): Kvalitetna škola, Educa, Zagreb</w:t>
            </w:r>
          </w:p>
          <w:p w:rsidR="00425120" w:rsidRPr="00425120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25120">
              <w:rPr>
                <w:rFonts w:ascii="Times New Roman" w:eastAsia="MS Gothic" w:hAnsi="Times New Roman" w:cs="Times New Roman"/>
                <w:sz w:val="18"/>
              </w:rPr>
              <w:t>Desforges, C., 2001: Uspješno učenje i poučavanje, Educa, Zagreb</w:t>
            </w:r>
          </w:p>
          <w:p w:rsidR="00425120" w:rsidRPr="00425120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25120">
              <w:rPr>
                <w:rFonts w:ascii="Times New Roman" w:eastAsia="MS Gothic" w:hAnsi="Times New Roman" w:cs="Times New Roman"/>
                <w:sz w:val="18"/>
              </w:rPr>
              <w:lastRenderedPageBreak/>
              <w:t>Krželj, B. (1987.): Korelacija geografije s ostalim nastavnim predmetima, Školska knjiga, Zagreb</w:t>
            </w:r>
          </w:p>
          <w:p w:rsidR="00425120" w:rsidRPr="00425120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25120">
              <w:rPr>
                <w:rFonts w:ascii="Times New Roman" w:eastAsia="MS Gothic" w:hAnsi="Times New Roman" w:cs="Times New Roman"/>
                <w:sz w:val="18"/>
              </w:rPr>
              <w:t>Husanović-Pejnović, D. (1997.): Kreativnost u nastavi geografije, Geografski horizont br. 2, Zagreb, 103-107</w:t>
            </w:r>
          </w:p>
          <w:p w:rsidR="00425120" w:rsidRPr="00425120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25120">
              <w:rPr>
                <w:rFonts w:ascii="Times New Roman" w:eastAsia="MS Gothic" w:hAnsi="Times New Roman" w:cs="Times New Roman"/>
                <w:sz w:val="18"/>
              </w:rPr>
              <w:t>Trepotec Marić, E. (2009.): Kako motivirati učenike?, Geografski horizont, br. 2, Zagreb,  61-65</w:t>
            </w:r>
          </w:p>
          <w:p w:rsidR="00425120" w:rsidRPr="00425120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25120">
              <w:rPr>
                <w:rFonts w:ascii="Times New Roman" w:eastAsia="MS Gothic" w:hAnsi="Times New Roman" w:cs="Times New Roman"/>
                <w:sz w:val="18"/>
              </w:rPr>
              <w:t>Pavić, S. (1999.): Internet za geografe, Geografski horizont  br. 1-2, Zagreb, 79-88                                                                                                                                    Vuk, R. (2009.): Strategije učenja i poučavanja, Geografski horizont br. 1, Zagreb, 51-58</w:t>
            </w:r>
          </w:p>
          <w:p w:rsidR="00425120" w:rsidRPr="00425120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25120">
              <w:rPr>
                <w:rFonts w:ascii="Times New Roman" w:eastAsia="MS Gothic" w:hAnsi="Times New Roman" w:cs="Times New Roman"/>
                <w:sz w:val="18"/>
              </w:rPr>
              <w:t xml:space="preserve">Tišma, I. (2008.): Prezentacijske vještine u nastavi geografije, Geografski horizont br. 1, Zagreb, 53-58                                                                       </w:t>
            </w:r>
          </w:p>
          <w:p w:rsidR="009A284F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25120">
              <w:rPr>
                <w:rFonts w:ascii="Times New Roman" w:eastAsia="MS Gothic" w:hAnsi="Times New Roman" w:cs="Times New Roman"/>
                <w:sz w:val="18"/>
              </w:rPr>
              <w:t>Matas, M. (2001.): Geografski pristup okolišu, Visoka učiteljska škola, Petrinja                                                                                                        Itković, Z. (1997.): Opća metodika nastave, Književni krug, Split</w:t>
            </w:r>
          </w:p>
          <w:p w:rsidR="00BB064A" w:rsidRPr="009947BA" w:rsidRDefault="00BB064A" w:rsidP="00BB064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B064A">
              <w:rPr>
                <w:rFonts w:ascii="Times New Roman" w:eastAsia="MS Gothic" w:hAnsi="Times New Roman" w:cs="Times New Roman"/>
                <w:sz w:val="18"/>
              </w:rPr>
              <w:t>T</w:t>
            </w:r>
            <w:r>
              <w:rPr>
                <w:rFonts w:ascii="Times New Roman" w:eastAsia="MS Gothic" w:hAnsi="Times New Roman" w:cs="Times New Roman"/>
                <w:sz w:val="18"/>
              </w:rPr>
              <w:t>ot</w:t>
            </w:r>
            <w:r w:rsidRPr="00BB064A">
              <w:rPr>
                <w:rFonts w:ascii="Times New Roman" w:eastAsia="MS Gothic" w:hAnsi="Times New Roman" w:cs="Times New Roman"/>
                <w:sz w:val="18"/>
              </w:rPr>
              <w:t xml:space="preserve">, D. </w:t>
            </w:r>
            <w:r>
              <w:rPr>
                <w:rFonts w:ascii="Times New Roman" w:eastAsia="MS Gothic" w:hAnsi="Times New Roman" w:cs="Times New Roman"/>
                <w:sz w:val="18"/>
              </w:rPr>
              <w:t>(</w:t>
            </w:r>
            <w:r w:rsidRPr="00BB064A">
              <w:rPr>
                <w:rFonts w:ascii="Times New Roman" w:eastAsia="MS Gothic" w:hAnsi="Times New Roman" w:cs="Times New Roman"/>
                <w:sz w:val="18"/>
              </w:rPr>
              <w:t>2010.</w:t>
            </w:r>
            <w:r>
              <w:rPr>
                <w:rFonts w:ascii="Times New Roman" w:eastAsia="MS Gothic" w:hAnsi="Times New Roman" w:cs="Times New Roman"/>
                <w:sz w:val="18"/>
              </w:rPr>
              <w:t>):</w:t>
            </w:r>
            <w:r w:rsidRPr="00BB064A">
              <w:rPr>
                <w:rFonts w:ascii="Times New Roman" w:eastAsia="MS Gothic" w:hAnsi="Times New Roman" w:cs="Times New Roman"/>
                <w:sz w:val="18"/>
              </w:rPr>
              <w:t xml:space="preserve"> Učeničke k</w:t>
            </w:r>
            <w:r>
              <w:rPr>
                <w:rFonts w:ascii="Times New Roman" w:eastAsia="MS Gothic" w:hAnsi="Times New Roman" w:cs="Times New Roman"/>
                <w:sz w:val="18"/>
              </w:rPr>
              <w:t>ompetencije i suvremena nastava,</w:t>
            </w:r>
            <w:r w:rsidRPr="00BB064A">
              <w:rPr>
                <w:rFonts w:ascii="Times New Roman" w:eastAsia="MS Gothic" w:hAnsi="Times New Roman" w:cs="Times New Roman"/>
                <w:sz w:val="18"/>
              </w:rPr>
              <w:t xml:space="preserve"> Odgojne znanosti 12(1), 65-78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003ACD" w:rsidRPr="009947BA" w:rsidRDefault="00003ACD" w:rsidP="00003A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3ACD">
              <w:rPr>
                <w:rFonts w:ascii="Times New Roman" w:eastAsia="MS Gothic" w:hAnsi="Times New Roman" w:cs="Times New Roman"/>
                <w:sz w:val="18"/>
              </w:rPr>
              <w:t xml:space="preserve">Radna  nelektorirana  verzija metodičkog priručnika za nastavni predmet geografija u 5. razredu osnovne škole, Projekt Podrška provedbi Cjelovite kurikularne reforme (CKR), </w:t>
            </w:r>
            <w:hyperlink r:id="rId7" w:history="1">
              <w:r w:rsidRPr="00003ACD">
                <w:rPr>
                  <w:rStyle w:val="Hiperveza"/>
                  <w:rFonts w:ascii="Times New Roman" w:eastAsia="MS Gothic" w:hAnsi="Times New Roman" w:cs="Times New Roman"/>
                  <w:color w:val="auto"/>
                  <w:sz w:val="18"/>
                </w:rPr>
                <w:t>https://skolazazivot.hr/obrazovni-sadrzaji/metodicki-prirucnici/metodicki-prirucnici-za-osnovnu-skolu/</w:t>
              </w:r>
            </w:hyperlink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68550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D7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68550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68550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D7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68550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:rsidR="009A284F" w:rsidRPr="00C02454" w:rsidRDefault="0068550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:rsidR="009A284F" w:rsidRPr="00C02454" w:rsidRDefault="0068550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68550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87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68550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68550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A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68550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4C019E" w:rsidRPr="004C019E" w:rsidRDefault="004C019E" w:rsidP="004C019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C019E">
              <w:rPr>
                <w:rFonts w:ascii="Times New Roman" w:eastAsia="MS Gothic" w:hAnsi="Times New Roman" w:cs="Times New Roman"/>
                <w:sz w:val="18"/>
              </w:rPr>
              <w:t xml:space="preserve">Konačna ocjena izračunava se prema formuli: </w:t>
            </w:r>
          </w:p>
          <w:p w:rsidR="009A284F" w:rsidRPr="00B7307A" w:rsidRDefault="004C019E" w:rsidP="006328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C019E">
              <w:rPr>
                <w:rFonts w:ascii="Times New Roman" w:eastAsia="MS Gothic" w:hAnsi="Times New Roman" w:cs="Times New Roman"/>
                <w:sz w:val="18"/>
              </w:rPr>
              <w:t>(z</w:t>
            </w:r>
            <w:r w:rsidRPr="004C019E">
              <w:rPr>
                <w:rFonts w:ascii="Times New Roman" w:eastAsia="MS Gothic" w:hAnsi="Times New Roman" w:cs="Times New Roman"/>
                <w:sz w:val="18"/>
                <w:vertAlign w:val="superscript"/>
              </w:rPr>
              <w:t>aktivnost</w:t>
            </w:r>
            <w:r w:rsidRPr="004C019E">
              <w:rPr>
                <w:rFonts w:ascii="Times New Roman" w:eastAsia="MS Gothic" w:hAnsi="Times New Roman" w:cs="Times New Roman"/>
                <w:sz w:val="18"/>
              </w:rPr>
              <w:t xml:space="preserve"> x 0,10) + (</w:t>
            </w:r>
            <w:r w:rsidRPr="004C019E">
              <w:rPr>
                <w:rFonts w:ascii="Times New Roman" w:eastAsia="MS Gothic" w:hAnsi="Times New Roman" w:cs="Times New Roman"/>
                <w:sz w:val="18"/>
                <w:vertAlign w:val="superscript"/>
              </w:rPr>
              <w:t xml:space="preserve">zocjena </w:t>
            </w:r>
            <w:r w:rsidR="00632872">
              <w:rPr>
                <w:rFonts w:ascii="Times New Roman" w:eastAsia="MS Gothic" w:hAnsi="Times New Roman" w:cs="Times New Roman"/>
                <w:sz w:val="18"/>
                <w:vertAlign w:val="superscript"/>
              </w:rPr>
              <w:t>vježbi</w:t>
            </w:r>
            <w:r w:rsidRPr="004C019E">
              <w:rPr>
                <w:rFonts w:ascii="Times New Roman" w:eastAsia="MS Gothic" w:hAnsi="Times New Roman" w:cs="Times New Roman"/>
                <w:sz w:val="18"/>
              </w:rPr>
              <w:t xml:space="preserve"> x 0,20) + (</w:t>
            </w:r>
            <w:r w:rsidRPr="004C019E">
              <w:rPr>
                <w:rFonts w:ascii="Times New Roman" w:eastAsia="MS Gothic" w:hAnsi="Times New Roman" w:cs="Times New Roman"/>
                <w:sz w:val="18"/>
                <w:vertAlign w:val="superscript"/>
              </w:rPr>
              <w:t>zocjena ispita</w:t>
            </w:r>
            <w:r w:rsidRPr="004C019E">
              <w:rPr>
                <w:rFonts w:ascii="Times New Roman" w:eastAsia="MS Gothic" w:hAnsi="Times New Roman" w:cs="Times New Roman"/>
                <w:sz w:val="18"/>
              </w:rPr>
              <w:t xml:space="preserve"> x 0,70).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5C567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5C567B">
              <w:rPr>
                <w:rFonts w:ascii="Times New Roman" w:hAnsi="Times New Roman" w:cs="Times New Roman"/>
                <w:sz w:val="18"/>
              </w:rPr>
              <w:t>&lt; 60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C567B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5C567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61-70 %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5C567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71-80 %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5C567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81-90 %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5C567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91-100 %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68550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68550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68550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D7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68550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68550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501" w:rsidRDefault="00685501" w:rsidP="009947BA">
      <w:pPr>
        <w:spacing w:before="0" w:after="0"/>
      </w:pPr>
      <w:r>
        <w:separator/>
      </w:r>
    </w:p>
  </w:endnote>
  <w:endnote w:type="continuationSeparator" w:id="0">
    <w:p w:rsidR="00685501" w:rsidRDefault="0068550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501" w:rsidRDefault="00685501" w:rsidP="009947BA">
      <w:pPr>
        <w:spacing w:before="0" w:after="0"/>
      </w:pPr>
      <w:r>
        <w:separator/>
      </w:r>
    </w:p>
  </w:footnote>
  <w:footnote w:type="continuationSeparator" w:id="0">
    <w:p w:rsidR="00685501" w:rsidRDefault="00685501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0B70"/>
    <w:rsid w:val="00003ACD"/>
    <w:rsid w:val="0001045D"/>
    <w:rsid w:val="000A790E"/>
    <w:rsid w:val="000C0578"/>
    <w:rsid w:val="000C4D70"/>
    <w:rsid w:val="0010332B"/>
    <w:rsid w:val="00143BEF"/>
    <w:rsid w:val="001443A2"/>
    <w:rsid w:val="00150B32"/>
    <w:rsid w:val="00197510"/>
    <w:rsid w:val="001A0F0D"/>
    <w:rsid w:val="001E3AE8"/>
    <w:rsid w:val="0022722C"/>
    <w:rsid w:val="0028545A"/>
    <w:rsid w:val="002E1CE6"/>
    <w:rsid w:val="002F2D22"/>
    <w:rsid w:val="00326091"/>
    <w:rsid w:val="0033602F"/>
    <w:rsid w:val="00357643"/>
    <w:rsid w:val="00371634"/>
    <w:rsid w:val="00386E9C"/>
    <w:rsid w:val="00393964"/>
    <w:rsid w:val="003A3E41"/>
    <w:rsid w:val="003A3FA8"/>
    <w:rsid w:val="003F11B6"/>
    <w:rsid w:val="003F17B8"/>
    <w:rsid w:val="00425120"/>
    <w:rsid w:val="00444344"/>
    <w:rsid w:val="00453362"/>
    <w:rsid w:val="00461219"/>
    <w:rsid w:val="00470F6D"/>
    <w:rsid w:val="00483BC3"/>
    <w:rsid w:val="004923F4"/>
    <w:rsid w:val="004B553E"/>
    <w:rsid w:val="004C019E"/>
    <w:rsid w:val="005353ED"/>
    <w:rsid w:val="005514C3"/>
    <w:rsid w:val="00564C1B"/>
    <w:rsid w:val="005C567B"/>
    <w:rsid w:val="005D3518"/>
    <w:rsid w:val="005E1668"/>
    <w:rsid w:val="005F6E0B"/>
    <w:rsid w:val="0062328F"/>
    <w:rsid w:val="00632872"/>
    <w:rsid w:val="00684BBC"/>
    <w:rsid w:val="00685501"/>
    <w:rsid w:val="006B4920"/>
    <w:rsid w:val="00700D7A"/>
    <w:rsid w:val="00712D3D"/>
    <w:rsid w:val="00721FC5"/>
    <w:rsid w:val="007361E7"/>
    <w:rsid w:val="007368EB"/>
    <w:rsid w:val="00776853"/>
    <w:rsid w:val="0078125F"/>
    <w:rsid w:val="007812CB"/>
    <w:rsid w:val="00785CAA"/>
    <w:rsid w:val="00794496"/>
    <w:rsid w:val="007967CC"/>
    <w:rsid w:val="0079745E"/>
    <w:rsid w:val="00797B40"/>
    <w:rsid w:val="007C43A4"/>
    <w:rsid w:val="007D4D2D"/>
    <w:rsid w:val="0086378F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21A86"/>
    <w:rsid w:val="00A9132B"/>
    <w:rsid w:val="00AA1A5A"/>
    <w:rsid w:val="00AD23FB"/>
    <w:rsid w:val="00B4202A"/>
    <w:rsid w:val="00B612F8"/>
    <w:rsid w:val="00B71A57"/>
    <w:rsid w:val="00B7307A"/>
    <w:rsid w:val="00BB064A"/>
    <w:rsid w:val="00C02454"/>
    <w:rsid w:val="00C175EA"/>
    <w:rsid w:val="00C3477B"/>
    <w:rsid w:val="00C51FCC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D94FB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azazivot.hr/obrazovni-sadrzaji/metodicki-prirucnici/metodicki-prirucnici-za-osnovnu-skol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2DDBC-EA51-4E26-960A-FE1D29C4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1857</Words>
  <Characters>10585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</cp:lastModifiedBy>
  <cp:revision>3</cp:revision>
  <dcterms:created xsi:type="dcterms:W3CDTF">2019-10-03T08:33:00Z</dcterms:created>
  <dcterms:modified xsi:type="dcterms:W3CDTF">2019-10-03T08:53:00Z</dcterms:modified>
</cp:coreProperties>
</file>