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0A4A" w14:textId="77777777" w:rsidR="009B67CD" w:rsidRPr="009B67CD" w:rsidRDefault="009B67CD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 xml:space="preserve">Prof. dr. sc. Lena Mirošević </w:t>
      </w:r>
    </w:p>
    <w:p w14:paraId="7E0B06DA" w14:textId="77777777" w:rsidR="009B67CD" w:rsidRPr="009B67CD" w:rsidRDefault="009B67CD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 xml:space="preserve">ŽIVOTOPIS </w:t>
      </w:r>
    </w:p>
    <w:p w14:paraId="7155477B" w14:textId="27D6A91E" w:rsidR="00321D53" w:rsidRDefault="009B67CD" w:rsidP="009B67CD">
      <w:pPr>
        <w:jc w:val="both"/>
      </w:pPr>
      <w:r w:rsidRPr="009B67CD">
        <w:rPr>
          <w:rFonts w:ascii="Times New Roman" w:hAnsi="Times New Roman" w:cs="Times New Roman"/>
          <w:sz w:val="24"/>
          <w:szCs w:val="24"/>
        </w:rPr>
        <w:t xml:space="preserve">Lena Mirošević rođena je 30. studenoga 1977. godine u Beču. Osnovnu školu i opću gimnaziju završila je u Veloj Luci. Akademske godine 1996./1997. upisala je dvopredmetni studij povijesti i geografije na Filozofskom fakultetu u Zadru Sveučilišta u Splitu. Diplomirala je 2001. godine, a akademske godine 2002./2003. upisala je poslijediplomski studij Geografske osnove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litoralizacije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Hrvatske pri Odjelu za geografiju Sveučilišta u Zadru. Poslijediplomski studij završila je izradom i obranom doktorske disertacije 2011. godine na Sveučilištu u Zadru te stekla akademski stupanj doktorice znanosti (interdisciplinarno područje znanosti, polje geografija).  Od 2009. do danas je bila suradnik na nekoliko znanstvenih projekata: Geografske osnove razvoja litoralnih regija Hrvatske (Ministarstvo znanosti, obrazovanja i sporta),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Negotiations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Borders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– A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Sovereignty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Provincial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Edges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Imperial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Rule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(State University New York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Binghamton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Ranonovovjekovne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pomorske karte Jadranskog mora: izvor spoznaja, sredstvo navigacije i medij komunikacije (Hrvatska zaklada za znanost) te je bila voditeljica projekta Kulturni krajolik kao izvor znanja o organizaciji prostora (Sveučilište u Zadru). Sudjelovala je u izvođenju nastave na prijediplomskom i diplomskom studiju geografije, te na poslijediplomskom studiju Jadran – poveznica među kontinentima na Sveučilištu u Zadru, a od izbora u znanstveno-nastavno zvanje 2018. godine izvodi nastavu i to iz sljedećih kolegija: Historijska geografija, Kulturalna geografija, Urbana geografija i Geografski pristup vrednovanju kulturne baštine. Od 2020. godine sudjeluje u izvođenju nastave na zajedničkom obrazovnom programu Europskog sveučilišta za pametno i održivo upravljanje urbanim obalnim prostorima (EU-CONEXUS) u programu (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Minors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) s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kolegijom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geography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.  Obnašala je dužnost zamjenice pročelnice Odjela za geografiju Sveučilišta u Zadru u dva dvogodišnja mandata. Od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akad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. god. 2018./2019. izabrana je za pročelnicu Odjela za geografiju u prvom mandatu, a od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akad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. god. 2021./2022. u drugom mandatu. </w:t>
      </w:r>
      <w:r>
        <w:rPr>
          <w:rFonts w:ascii="Times New Roman" w:hAnsi="Times New Roman" w:cs="Times New Roman"/>
          <w:sz w:val="24"/>
          <w:szCs w:val="24"/>
        </w:rPr>
        <w:t xml:space="preserve">Bila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suvoditeljica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doktorskog</w:t>
      </w:r>
      <w:r w:rsidRPr="009B67CD">
        <w:rPr>
          <w:rFonts w:ascii="Times New Roman" w:hAnsi="Times New Roman" w:cs="Times New Roman"/>
          <w:sz w:val="24"/>
          <w:szCs w:val="24"/>
        </w:rPr>
        <w:t xml:space="preserve"> studija Jadran – poveznica među kontinentima Sveučilišta u Zadru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B67C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B67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- 2024.)</w:t>
      </w:r>
      <w:r w:rsidRPr="009B67CD">
        <w:rPr>
          <w:rFonts w:ascii="Times New Roman" w:hAnsi="Times New Roman" w:cs="Times New Roman"/>
          <w:sz w:val="24"/>
          <w:szCs w:val="24"/>
        </w:rPr>
        <w:t xml:space="preserve"> Obavljala je niz dužnosti u različitim povjerenstvima i radnim skupinama na Odjelu za geografiju, Sveučilištu u Zadru te Ministarstvu znanosti, obrazovanja i sporta (predsjednica Povjerenstva za osiguravanje kvalitete Odjela za geografiju, predsjednica Povjerenstva za unutarnju prosudbu sustava osiguranja kvalitete Sveučilišta u Zadru, članica Povjerenstva za Strateški program znanstvenih istraživanja u području biomedicine i zdravstva, biotehničkih, interdisciplinarnih, prirodnih i tehničkih znanosti 2019. – 2023. i Strateški program znanstvenih istraživanja u području biomedicine i zdravstva, biotehničkih, interdisciplinarnih, prirodnih i tehničkih znanosti 2023. – 2027. Sveučilišta u Zadru, članica Povjerenstva za prosudbu udžbenika i pripadajućih dopunskih nastavnih sredstava za srednje škole, te članica Državnog povjerenstva za natjecanje iz geografije). Tijekom rada na Odjelu za geografiju sudjelovala je u organizaciji nekoliko međunarodnih i domaćih znanstvenih skupova. Od 2008. do 2011. obnašala je dužnost tajnice, od 2011. do 2013. potpredsjednice, a od 2013. do 2018. godine predsjednice Hrvatskog geografskog društva – Zadar. Bila je član uredništva znanstvenog časopisa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Geoadria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te urednica dviju znanstvenih monografija Dalmacija u prostoru i vremenu – Što Dalmacija jest, a što nije? (Sveučilište u Zadru) i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Landscape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Southeastern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Europa (Lit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Verlag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, Zurich). Aktivno je sudjelovala na većem broju znanstvenih skupova i drugih znanstvenih aktivnosti u Hrvatskoj i inozemstvu. Samostalno i u koautorstvu </w:t>
      </w:r>
      <w:r w:rsidRPr="009B67CD">
        <w:rPr>
          <w:rFonts w:ascii="Times New Roman" w:hAnsi="Times New Roman" w:cs="Times New Roman"/>
          <w:sz w:val="24"/>
          <w:szCs w:val="24"/>
        </w:rPr>
        <w:lastRenderedPageBreak/>
        <w:t xml:space="preserve">objavila je veći broj znanstvenih radova, od toga 20 u časopisima referiranima u WOS-u i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Scopusu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>.</w:t>
      </w:r>
      <w:r w:rsidRPr="009B67CD">
        <w:t xml:space="preserve"> </w:t>
      </w:r>
    </w:p>
    <w:sectPr w:rsidR="00321D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CD"/>
    <w:rsid w:val="00321D53"/>
    <w:rsid w:val="00644E64"/>
    <w:rsid w:val="006A5EA7"/>
    <w:rsid w:val="009B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5EA2"/>
  <w15:chartTrackingRefBased/>
  <w15:docId w15:val="{03092B99-4681-4011-8CD6-BF4A2183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2025-04-13T17:54:00Z</dcterms:created>
  <dcterms:modified xsi:type="dcterms:W3CDTF">2025-04-14T10:15:00Z</dcterms:modified>
</cp:coreProperties>
</file>