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4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48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CB62EB" w:rsidTr="00192D96"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4B553E" w:rsidRPr="00CB62EB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CB62EB" w:rsidRDefault="00683C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Geografija krša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CB62EB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CB62EB" w:rsidRDefault="004A6B4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bookmarkStart w:id="0" w:name="_GoBack"/>
            <w:bookmarkEnd w:id="0"/>
            <w:r w:rsidR="004B553E" w:rsidRPr="00CB6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CB62EB" w:rsidTr="00192D96">
        <w:tc>
          <w:tcPr>
            <w:tcW w:w="1948" w:type="dxa"/>
            <w:shd w:val="clear" w:color="auto" w:fill="F2F2F2" w:themeFill="background1" w:themeFillShade="F2"/>
          </w:tcPr>
          <w:p w:rsidR="004B553E" w:rsidRPr="00CB62EB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CB62EB" w:rsidRDefault="00683C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Jednopredmetni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E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diplomski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E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CB62EB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CB62EB" w:rsidRDefault="00683C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3E" w:rsidRPr="00CB62EB" w:rsidTr="00192D96">
        <w:tc>
          <w:tcPr>
            <w:tcW w:w="1948" w:type="dxa"/>
            <w:shd w:val="clear" w:color="auto" w:fill="F2F2F2" w:themeFill="background1" w:themeFillShade="F2"/>
          </w:tcPr>
          <w:p w:rsidR="004B553E" w:rsidRPr="00CB62EB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CB62EB" w:rsidRDefault="00192D9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192D96"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31F3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1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31F3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1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1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31F3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31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B62EB" w:rsidRDefault="00683C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Predavaonica br. 111, 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192D96">
        <w:trPr>
          <w:trHeight w:val="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B62EB" w:rsidRDefault="00BE3F1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22. 2. 2021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E3F18" w:rsidP="00683C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1. 6. 2021</w:t>
            </w:r>
            <w:r w:rsidR="00683CE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192D96">
        <w:tc>
          <w:tcPr>
            <w:tcW w:w="9435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CB62EB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Prof. dr. sc. Dražen Perica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CB62EB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83CED" w:rsidRPr="00CB62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dperica@unizd.hr</w:t>
              </w:r>
            </w:hyperlink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B12AC" w:rsidRDefault="00BE3F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EF2">
              <w:rPr>
                <w:rFonts w:ascii="Times New Roman" w:hAnsi="Times New Roman" w:cs="Times New Roman"/>
                <w:sz w:val="18"/>
                <w:szCs w:val="18"/>
              </w:rPr>
              <w:t>Četvrtkom od 14.00 do 16.00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(za vrijeme nastave)</w:t>
            </w:r>
            <w:r w:rsidRPr="00E82EF2">
              <w:rPr>
                <w:rFonts w:ascii="Times New Roman" w:hAnsi="Times New Roman" w:cs="Times New Roman"/>
                <w:sz w:val="18"/>
                <w:szCs w:val="18"/>
              </w:rPr>
              <w:t>, te putem e-maila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 prema dogovoru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B12AC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B12AC">
              <w:rPr>
                <w:rFonts w:ascii="Times New Roman" w:hAnsi="Times New Roman" w:cs="Times New Roman"/>
                <w:sz w:val="18"/>
                <w:szCs w:val="18"/>
              </w:rPr>
              <w:t>Prof. dr. sc. Dražen Perica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CB62EB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83CED" w:rsidRPr="00CB62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dperica@unizd.hr</w:t>
              </w:r>
            </w:hyperlink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B12AC" w:rsidRDefault="00BE3F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EF2">
              <w:rPr>
                <w:rFonts w:ascii="Times New Roman" w:hAnsi="Times New Roman" w:cs="Times New Roman"/>
                <w:sz w:val="18"/>
                <w:szCs w:val="18"/>
              </w:rPr>
              <w:t>Četvrtkom od 14.00 do 16.00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(za vrijeme nastave)</w:t>
            </w:r>
            <w:r w:rsidRPr="00E82EF2">
              <w:rPr>
                <w:rFonts w:ascii="Times New Roman" w:hAnsi="Times New Roman" w:cs="Times New Roman"/>
                <w:sz w:val="18"/>
                <w:szCs w:val="18"/>
              </w:rPr>
              <w:t>, te putem e-maila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 prema dogovoru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92D96">
        <w:tc>
          <w:tcPr>
            <w:tcW w:w="9435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92D96"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1F3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192D96">
        <w:tc>
          <w:tcPr>
            <w:tcW w:w="3443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  <w:t>Ciljevi: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20"/>
                <w:szCs w:val="18"/>
                <w:lang w:val="sl-SI"/>
              </w:rPr>
              <w:t>Osnovni cilj kolegija je da studenti steknu znanje o krškim područjima, odnosno o njegovim prirodno i društveno geografskim značajkama. Upoznavanje s procesima reljefnim oblicima na krškim područjima. Razumijevanje tijesne povezanosti geološke osnove, procesa i reljefnih oblika, te antopogenim utjecajima. Stečena znanja biti će osnova za rad u prostornom planiranju, osobito u sklopu održivog razvoja, odnosno prenošenja stečenih znanja na učenike u školama.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  <w:t>Kompetencije: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20"/>
                <w:szCs w:val="18"/>
                <w:lang w:val="sl-SI"/>
              </w:rPr>
              <w:t>-Sposobnost samostalnog rada – proučavanja krških područja.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-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Prepoznavanje krških i nekrških reljefnih oblika, procesa i uvjeta okršavanja.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-Znanje i razumijevanje temeljnih problema krških područja u svrhu održivog razvoja.</w:t>
            </w:r>
          </w:p>
          <w:p w:rsidR="00785CAA" w:rsidRPr="00B4202A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lastRenderedPageBreak/>
              <w:t>-Prenošenje stečenih znanja o specifičnostima krških područja na učenike.</w:t>
            </w:r>
          </w:p>
        </w:tc>
      </w:tr>
      <w:tr w:rsidR="00785CAA" w:rsidRPr="009947BA" w:rsidTr="00192D96">
        <w:tc>
          <w:tcPr>
            <w:tcW w:w="3443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92D96">
        <w:tc>
          <w:tcPr>
            <w:tcW w:w="9435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192D96">
        <w:trPr>
          <w:trHeight w:val="190"/>
        </w:trPr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192D96">
        <w:trPr>
          <w:trHeight w:val="190"/>
        </w:trPr>
        <w:tc>
          <w:tcPr>
            <w:tcW w:w="1948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192D96">
        <w:trPr>
          <w:trHeight w:val="190"/>
        </w:trPr>
        <w:tc>
          <w:tcPr>
            <w:tcW w:w="1948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31F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B12AC" w:rsidRPr="00192D96" w:rsidRDefault="00BE3F18" w:rsidP="00FB12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61F5">
              <w:rPr>
                <w:rFonts w:ascii="Times New Roman" w:hAnsi="Times New Roman" w:cs="Times New Roman"/>
                <w:sz w:val="18"/>
                <w:szCs w:val="18"/>
              </w:rPr>
              <w:t>. 6.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 9</w:t>
            </w:r>
            <w:r w:rsidR="00FB12AC" w:rsidRPr="00192D96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  <w:p w:rsidR="009A284F" w:rsidRPr="00192D96" w:rsidRDefault="00FB12AC" w:rsidP="00FB12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92D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F18">
              <w:rPr>
                <w:rFonts w:ascii="Times New Roman" w:hAnsi="Times New Roman" w:cs="Times New Roman"/>
                <w:sz w:val="18"/>
                <w:szCs w:val="18"/>
              </w:rPr>
              <w:t>9. 6</w:t>
            </w:r>
            <w:r w:rsidR="00DD61F5">
              <w:rPr>
                <w:rFonts w:ascii="Times New Roman" w:hAnsi="Times New Roman" w:cs="Times New Roman"/>
                <w:sz w:val="18"/>
                <w:szCs w:val="18"/>
              </w:rPr>
              <w:t>. 2021</w:t>
            </w:r>
            <w:r w:rsidR="00BE3F18">
              <w:rPr>
                <w:rFonts w:ascii="Times New Roman" w:hAnsi="Times New Roman" w:cs="Times New Roman"/>
                <w:sz w:val="18"/>
                <w:szCs w:val="18"/>
              </w:rPr>
              <w:t>. u 12</w:t>
            </w:r>
            <w:r w:rsidRPr="00192D96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</w:tc>
        <w:tc>
          <w:tcPr>
            <w:tcW w:w="2113" w:type="dxa"/>
            <w:gridSpan w:val="6"/>
            <w:vAlign w:val="center"/>
          </w:tcPr>
          <w:p w:rsidR="00FB12AC" w:rsidRPr="00192D96" w:rsidRDefault="00BE3F18" w:rsidP="00FB12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61F5">
              <w:rPr>
                <w:rFonts w:ascii="Times New Roman" w:hAnsi="Times New Roman" w:cs="Times New Roman"/>
                <w:sz w:val="18"/>
                <w:szCs w:val="18"/>
              </w:rPr>
              <w:t>. 09. 2021</w:t>
            </w:r>
            <w:r w:rsidR="00FB12AC" w:rsidRPr="00192D96">
              <w:rPr>
                <w:rFonts w:ascii="Times New Roman" w:hAnsi="Times New Roman" w:cs="Times New Roman"/>
                <w:sz w:val="18"/>
                <w:szCs w:val="18"/>
              </w:rPr>
              <w:t>. u 10.00 sati</w:t>
            </w:r>
          </w:p>
          <w:p w:rsidR="009A284F" w:rsidRPr="00192D96" w:rsidRDefault="00BE3F18" w:rsidP="00FB12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D61F5">
              <w:rPr>
                <w:rFonts w:ascii="Times New Roman" w:hAnsi="Times New Roman" w:cs="Times New Roman"/>
                <w:sz w:val="18"/>
                <w:szCs w:val="18"/>
              </w:rPr>
              <w:t>. 09. 2021</w:t>
            </w:r>
            <w:r w:rsidR="00FB12AC" w:rsidRPr="00192D96">
              <w:rPr>
                <w:rFonts w:ascii="Times New Roman" w:hAnsi="Times New Roman" w:cs="Times New Roman"/>
                <w:sz w:val="18"/>
                <w:szCs w:val="18"/>
              </w:rPr>
              <w:t>. u 10.00 sati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predmeta: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9947BA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Definicija krša; porijeklo naziva krš; rasprostiranje krša na Zemlji; povijest istraživanja krša. Vrste stijena u kojima dolazi do oblikovanja krškog reljefa, proces okršavanja i intenzitet korozije. Voda kao nositelj procesa okršavanja; kruženje vode; hidrografske zone u kršu; krški izvori; tekućice u kršu. Krš i more: morski izvori; Blue hole; voda u kršu i mogućnosti njenog korištenja. Nastanak površinskih krških oblika: grižina, ponikava i uvala, te njihovo značenje. Nastanak površinskih krških reljefnih oblika: zaravni na karbonatnim stijenama, slijepe doline i krška polja, suhe doline, prirodni mostovi, krška uzvišenja (npr. Humovi i kukovi). Tipovi speleoloških objekata; podzemne rijeke i jezera; ledenice. Sedimenti u speleološkim objektima, njihovo porijeklo i starost. Vegetacija na kršu; fauna speleoloških objekata. Preoblikovanje krša, gradnja u kamenu, preoblikovanje krških područja u kulturne krajobraze. Pitka voda: onečišćenje i zaštita vode u kršu. Čovjek u speleološkim objektima: mjesto boravka – stanovanja, mitsko mjesto i na kraju - mjesto rekreacije. Specifična krška područja na Zemlji i njihove osnovne značajke. Zaštita krša</w:t>
            </w:r>
            <w:r w:rsidRPr="00F75FF1">
              <w:rPr>
                <w:rFonts w:ascii="Arial Narrow" w:hAnsi="Arial Narrow"/>
              </w:rPr>
              <w:t>.</w:t>
            </w:r>
          </w:p>
        </w:tc>
      </w:tr>
      <w:tr w:rsidR="009A284F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B62EB" w:rsidRDefault="009A284F" w:rsidP="00CB62EB">
            <w:pPr>
              <w:ind w:right="-1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Definicija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; povijest istraživanja krša; o porijeklu naziva krš</w:t>
            </w:r>
          </w:p>
          <w:p w:rsidR="009A284F" w:rsidRPr="00CB62EB" w:rsidRDefault="009A284F" w:rsidP="00CB62EB">
            <w:pPr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Vrste stijena u kojima nastaje krš;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kemijsko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tro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enje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precipitacija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(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izlu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č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ivanje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)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karbonatnih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stijena</w:t>
            </w:r>
          </w:p>
          <w:p w:rsidR="009A284F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Intenzitet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avanja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metode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mjerenja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recentnog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avanja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; krška područja na Zemlji i u Republici Hrvatskoj</w:t>
            </w:r>
          </w:p>
          <w:p w:rsidR="009A284F" w:rsidRPr="00CB62EB" w:rsidRDefault="009A284F" w:rsidP="00CB62EB">
            <w:pPr>
              <w:ind w:right="-1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Hidrologija krša; hidrogeološke funkcije stijena; pojava vode na površini; tipovi izvora; tekućice</w:t>
            </w:r>
          </w:p>
          <w:p w:rsidR="009A284F" w:rsidRPr="00CB62EB" w:rsidRDefault="009A284F" w:rsidP="00CB62EB">
            <w:pPr>
              <w:ind w:right="-114"/>
              <w:jc w:val="both"/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Vodoopskrba na krškim područjima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 xml:space="preserve">;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pl-PL"/>
              </w:rPr>
              <w:t>zaštita vode u krškim područjima</w:t>
            </w:r>
          </w:p>
          <w:p w:rsidR="009A284F" w:rsidRPr="00CB62EB" w:rsidRDefault="009A284F" w:rsidP="00CB62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Kr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</w:rPr>
              <w:t>š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ki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reljef</w:t>
            </w:r>
            <w:r w:rsidR="009B769D"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površinski krški reljefni oblici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Grižine</w:t>
            </w:r>
          </w:p>
          <w:p w:rsidR="009A284F" w:rsidRPr="00CB62EB" w:rsidRDefault="009A284F" w:rsidP="00CB62EB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Ponikve i uvale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Krška polja i zaravni</w:t>
            </w: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Krško podzemlje</w:t>
            </w:r>
          </w:p>
          <w:p w:rsidR="009B769D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Speleolo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objekti</w:t>
            </w:r>
          </w:p>
          <w:p w:rsidR="009A284F" w:rsidRPr="00CB62EB" w:rsidRDefault="009B769D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Geneza i klasifikacija speleoloških objekata</w:t>
            </w:r>
          </w:p>
          <w:p w:rsidR="009A284F" w:rsidRPr="00CB62EB" w:rsidRDefault="009A284F" w:rsidP="00CB62EB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Sedimenti u speleološkim objektima; sige ili speleothemi; m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etode određivanja starosti siga i brzine rasta</w:t>
            </w:r>
          </w:p>
          <w:p w:rsidR="009A284F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Kori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tenje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speleolo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kih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objekata: kao stambenih obekata; skloništa; religijski objekti; objekti voopskrbe; turistički objekti; speleoterapija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Život u podzemlju</w:t>
            </w:r>
          </w:p>
          <w:p w:rsidR="009A284F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-Krški krajobrazi kroz povijest – na primjeru Dinarskog krša u Republici Hrvatskoj; podjela - tipovi krša na Zemlji</w:t>
            </w:r>
          </w:p>
          <w:p w:rsidR="00CB62EB" w:rsidRPr="00CB62EB" w:rsidRDefault="00CB62EB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528" w:rsidRDefault="00423846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Terenske vježbe –</w:t>
            </w:r>
            <w:r w:rsidR="00D7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769D" w:rsidRDefault="00423846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Terenske vježbe – </w:t>
            </w:r>
          </w:p>
          <w:p w:rsidR="00D73528" w:rsidRDefault="00D73528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Vrijeme kao i mjesto održavanja vježbi biti će određeni na osnovu dogovora sa studentima. Vježbe će se doržati kao jedno dnevni, cjelodnevni obilazak određenih lokaliteta. Moguće je povezivanje sa drugim predmetima.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683CE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683CED" w:rsidRPr="00CB62EB" w:rsidRDefault="00683CED" w:rsidP="00683CE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-Perica, D. (2011.): Geografija krša, skripta (interno)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-Lacković D. (2003.): Sige. Zagreb, str. 89</w:t>
            </w:r>
          </w:p>
        </w:tc>
      </w:tr>
      <w:tr w:rsidR="00683CE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683CED" w:rsidRPr="00CB62EB" w:rsidRDefault="00683CED" w:rsidP="00683CE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-Bonacci, O. (1987.): Karst Hydrology With Special Reference to the Dinaric Karst. Springer Verlag, Berlin-Heidelberg-New York-London-Paris, 183 str</w:t>
            </w:r>
          </w:p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-Ford, D i Williams, P. (2007.): Karst Geomorphology and Hydrology. Chapman &amp; Hall, London-New York-Tokyo-Melbourne-Madras, 554 str</w:t>
            </w:r>
          </w:p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-Mihevc, A. –ur. (2005.): Kras. Voda in življenje v kamniti pokrajini Water and life in a rocky landscape. Založba ZRC. Ljubljana, str 564 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-Mihevc, A., Prelovšek, M. &amp; Zupan Hajna, N. – ur. (2010.): Introduction to the Dinaric Karst. Postojna, 71 str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-Roglić, J. (2004.): Sabrana djela I: Krš i njegovo značenje. GD Split, HGD Zadar, Geografski odsjek PMF-a, 371 str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-Časopis: Acta Carsologica (odabrana poglavlja)</w:t>
            </w:r>
          </w:p>
        </w:tc>
      </w:tr>
      <w:tr w:rsidR="009B769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B769D" w:rsidRPr="00CB62EB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-Mihevc, A., Prelovšek, M. &amp; Zupan Hajna, N. – ur. (2010.): Introduction to the Dinaric Karst.</w:t>
            </w: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http://izrk.zrc-sazu.si/sites/default/files/Dinarski%20kras_normalna%20locljivost.pdf</w:t>
            </w: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-Časopis: Acta Carsologica: http://carsologica.zrc-sazu.si/</w:t>
            </w:r>
          </w:p>
        </w:tc>
      </w:tr>
      <w:tr w:rsidR="009B769D" w:rsidRPr="009947BA" w:rsidTr="00192D96"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B769D" w:rsidRPr="00C02454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B769D" w:rsidRPr="00C02454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B769D" w:rsidRPr="00C02454" w:rsidRDefault="00B31F38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B769D" w:rsidRPr="00C02454" w:rsidRDefault="00B31F38" w:rsidP="009B76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B769D" w:rsidRPr="00C02454" w:rsidRDefault="00B31F38" w:rsidP="009B76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B769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CB62EB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Minimalni prolaz na pismenom ispitu od 60%, pozitivno odrađene terenske vježbe, te položen usmeni ispit</w:t>
            </w:r>
          </w:p>
        </w:tc>
      </w:tr>
      <w:tr w:rsidR="009B769D" w:rsidRPr="009947BA" w:rsidTr="00192D96">
        <w:tc>
          <w:tcPr>
            <w:tcW w:w="1948" w:type="dxa"/>
            <w:vMerge w:val="restart"/>
            <w:shd w:val="clear" w:color="auto" w:fill="F2F2F2" w:themeFill="background1" w:themeFillShade="F2"/>
          </w:tcPr>
          <w:p w:rsidR="009B769D" w:rsidRPr="00B4202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B769D" w:rsidRPr="009947BA" w:rsidTr="00192D96">
        <w:tc>
          <w:tcPr>
            <w:tcW w:w="1948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B769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192D96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D96">
              <w:rPr>
                <w:rFonts w:ascii="Times New Roman" w:hAnsi="Times New Roman" w:cs="Times New Roman"/>
                <w:sz w:val="18"/>
                <w:szCs w:val="18"/>
              </w:rPr>
              <w:t>Praćenje kvalitete uključuju studentsku evaluaciju, uspjeh studenata na ispitu, kvalitetu vježbi, pohađanje nastave te praćenje aktivnosti studenata na nastavi.</w:t>
            </w:r>
          </w:p>
        </w:tc>
      </w:tr>
      <w:tr w:rsidR="009B769D" w:rsidRPr="009947BA" w:rsidTr="00192D96">
        <w:tc>
          <w:tcPr>
            <w:tcW w:w="1948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 w:rsidP="008E07E2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38" w:rsidRDefault="00B31F38" w:rsidP="009947BA">
      <w:pPr>
        <w:spacing w:before="0" w:after="0"/>
      </w:pPr>
      <w:r>
        <w:separator/>
      </w:r>
    </w:p>
  </w:endnote>
  <w:endnote w:type="continuationSeparator" w:id="0">
    <w:p w:rsidR="00B31F38" w:rsidRDefault="00B31F3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38" w:rsidRDefault="00B31F38" w:rsidP="009947BA">
      <w:pPr>
        <w:spacing w:before="0" w:after="0"/>
      </w:pPr>
      <w:r>
        <w:separator/>
      </w:r>
    </w:p>
  </w:footnote>
  <w:footnote w:type="continuationSeparator" w:id="0">
    <w:p w:rsidR="00B31F38" w:rsidRDefault="00B31F3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2D96"/>
    <w:rsid w:val="00197510"/>
    <w:rsid w:val="0022722C"/>
    <w:rsid w:val="0028545A"/>
    <w:rsid w:val="002C10D4"/>
    <w:rsid w:val="002E1CE6"/>
    <w:rsid w:val="002F2D22"/>
    <w:rsid w:val="00326091"/>
    <w:rsid w:val="00327EFB"/>
    <w:rsid w:val="00357643"/>
    <w:rsid w:val="00371634"/>
    <w:rsid w:val="00386E9C"/>
    <w:rsid w:val="00393964"/>
    <w:rsid w:val="003A3E41"/>
    <w:rsid w:val="003A3FA8"/>
    <w:rsid w:val="003F11B6"/>
    <w:rsid w:val="003F17B8"/>
    <w:rsid w:val="00423846"/>
    <w:rsid w:val="00453362"/>
    <w:rsid w:val="00461219"/>
    <w:rsid w:val="00470F6D"/>
    <w:rsid w:val="00483BC3"/>
    <w:rsid w:val="004923F4"/>
    <w:rsid w:val="004A6B4B"/>
    <w:rsid w:val="004B553E"/>
    <w:rsid w:val="005353ED"/>
    <w:rsid w:val="005514C3"/>
    <w:rsid w:val="00570E81"/>
    <w:rsid w:val="005D3518"/>
    <w:rsid w:val="005E1668"/>
    <w:rsid w:val="005F6E0B"/>
    <w:rsid w:val="0062328F"/>
    <w:rsid w:val="00683CED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07E2"/>
    <w:rsid w:val="0090214F"/>
    <w:rsid w:val="009163E6"/>
    <w:rsid w:val="009760E8"/>
    <w:rsid w:val="009947BA"/>
    <w:rsid w:val="00997F41"/>
    <w:rsid w:val="009A284F"/>
    <w:rsid w:val="009B769D"/>
    <w:rsid w:val="009C56B1"/>
    <w:rsid w:val="009D5226"/>
    <w:rsid w:val="009E2FD4"/>
    <w:rsid w:val="009F67FA"/>
    <w:rsid w:val="00A9132B"/>
    <w:rsid w:val="00AA1A5A"/>
    <w:rsid w:val="00AD23FB"/>
    <w:rsid w:val="00B31F38"/>
    <w:rsid w:val="00B4202A"/>
    <w:rsid w:val="00B612F8"/>
    <w:rsid w:val="00B71A57"/>
    <w:rsid w:val="00B7307A"/>
    <w:rsid w:val="00BE3F18"/>
    <w:rsid w:val="00C02454"/>
    <w:rsid w:val="00C3477B"/>
    <w:rsid w:val="00C85956"/>
    <w:rsid w:val="00C9733D"/>
    <w:rsid w:val="00CA3783"/>
    <w:rsid w:val="00CB23F4"/>
    <w:rsid w:val="00CB62EB"/>
    <w:rsid w:val="00CF5EFB"/>
    <w:rsid w:val="00D136E4"/>
    <w:rsid w:val="00D5334D"/>
    <w:rsid w:val="00D5523D"/>
    <w:rsid w:val="00D73528"/>
    <w:rsid w:val="00D944DF"/>
    <w:rsid w:val="00DC1382"/>
    <w:rsid w:val="00DD110C"/>
    <w:rsid w:val="00DD61F5"/>
    <w:rsid w:val="00DE6D53"/>
    <w:rsid w:val="00E06E39"/>
    <w:rsid w:val="00E07D73"/>
    <w:rsid w:val="00E17D18"/>
    <w:rsid w:val="00E30E67"/>
    <w:rsid w:val="00E43A06"/>
    <w:rsid w:val="00EB34F1"/>
    <w:rsid w:val="00F02A8F"/>
    <w:rsid w:val="00F513E0"/>
    <w:rsid w:val="00F566DA"/>
    <w:rsid w:val="00F84F5E"/>
    <w:rsid w:val="00FB12AC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rica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erica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F5BE-1454-492B-86CF-D0118679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2019-09-05T22:52:00Z</dcterms:created>
  <dcterms:modified xsi:type="dcterms:W3CDTF">2021-06-04T14:40:00Z</dcterms:modified>
</cp:coreProperties>
</file>