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5ABE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B3484A" w14:paraId="66B155ED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7F8F354" w14:textId="77777777"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549BC238" w14:textId="77777777" w:rsidR="004B553E" w:rsidRPr="00B3484A" w:rsidRDefault="00B3484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Odjel za geografiju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676BCFA" w14:textId="77777777" w:rsidR="004B553E" w:rsidRPr="00B3484A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43CAC78" w14:textId="00669B93" w:rsidR="004B553E" w:rsidRPr="00B3484A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C74A18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B3484A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C74A18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B3484A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B3484A" w14:paraId="27BB8B3B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3C3A593D" w14:textId="77777777"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57E4178" w14:textId="77777777" w:rsidR="004B553E" w:rsidRPr="00B3484A" w:rsidRDefault="00B3484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/>
                <w:sz w:val="18"/>
                <w:szCs w:val="18"/>
              </w:rPr>
              <w:t xml:space="preserve">Osnove geologije </w:t>
            </w:r>
            <w:r w:rsidR="0017773A">
              <w:rPr>
                <w:rFonts w:ascii="Merriweather" w:hAnsi="Merriweather"/>
                <w:sz w:val="18"/>
                <w:szCs w:val="18"/>
              </w:rPr>
              <w:t>2</w:t>
            </w:r>
            <w:r w:rsidRPr="00B3484A">
              <w:rPr>
                <w:rFonts w:ascii="Merriweather" w:hAnsi="Merriweather"/>
                <w:sz w:val="18"/>
                <w:szCs w:val="18"/>
              </w:rPr>
              <w:t xml:space="preserve">   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7A256EE" w14:textId="77777777"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29EDED76" w14:textId="77777777" w:rsidR="004B553E" w:rsidRPr="00B3484A" w:rsidRDefault="0006512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B3484A" w14:paraId="19EDCF4F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60D91539" w14:textId="77777777"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03100DCB" w14:textId="77777777" w:rsidR="004B553E" w:rsidRPr="00B3484A" w:rsidRDefault="00B3484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/>
                <w:sz w:val="18"/>
                <w:szCs w:val="18"/>
              </w:rPr>
              <w:t>Jednopredmetni preddiplomski sveučilišni studij primijenjene geografije</w:t>
            </w:r>
          </w:p>
        </w:tc>
      </w:tr>
      <w:tr w:rsidR="004B553E" w:rsidRPr="00B3484A" w14:paraId="719569B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336C3C5" w14:textId="77777777" w:rsidR="004B553E" w:rsidRPr="00B3484A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70144A4" w14:textId="77777777" w:rsidR="004B553E" w:rsidRPr="00B3484A" w:rsidRDefault="001B40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06B32CE3" w14:textId="77777777" w:rsidR="004B553E" w:rsidRPr="00B3484A" w:rsidRDefault="001B40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2CDA3C2" w14:textId="77777777" w:rsidR="004B553E" w:rsidRPr="00B3484A" w:rsidRDefault="001B40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46101228" w14:textId="77777777" w:rsidR="004B553E" w:rsidRPr="00B3484A" w:rsidRDefault="001B4091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4B553E" w:rsidRPr="00B3484A" w14:paraId="670CC2BC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C055B83" w14:textId="77777777" w:rsidR="004B553E" w:rsidRPr="00B3484A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49475C0" w14:textId="77777777" w:rsidR="004B553E" w:rsidRPr="00B3484A" w:rsidRDefault="001B40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E761354" w14:textId="77777777" w:rsidR="004B553E" w:rsidRPr="00B3484A" w:rsidRDefault="001B40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2D0496B" w14:textId="77777777" w:rsidR="004B553E" w:rsidRPr="00B3484A" w:rsidRDefault="001B40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B9D67C8" w14:textId="77777777" w:rsidR="004B553E" w:rsidRPr="00B3484A" w:rsidRDefault="001B40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0A362AA" w14:textId="77777777" w:rsidR="004B553E" w:rsidRPr="00B3484A" w:rsidRDefault="001B40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4B553E" w:rsidRPr="00B3484A" w14:paraId="13469E5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F97A23A" w14:textId="77777777" w:rsidR="004B553E" w:rsidRPr="00B3484A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737758C" w14:textId="77777777" w:rsidR="004B553E" w:rsidRPr="00B3484A" w:rsidRDefault="001B40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15A533AF" w14:textId="77777777" w:rsidR="004B553E" w:rsidRPr="00B3484A" w:rsidRDefault="001B409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DBC8069" w14:textId="77777777" w:rsidR="004B553E" w:rsidRPr="00B3484A" w:rsidRDefault="001B40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4397330E" w14:textId="77777777" w:rsidR="004B553E" w:rsidRPr="00B3484A" w:rsidRDefault="001B40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A8E841E" w14:textId="77777777" w:rsidR="004B553E" w:rsidRPr="00B3484A" w:rsidRDefault="001B40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86F392E" w14:textId="77777777" w:rsidR="004B553E" w:rsidRPr="00B3484A" w:rsidRDefault="001B40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0DF18217" w14:textId="77777777" w:rsidR="004B553E" w:rsidRPr="00B3484A" w:rsidRDefault="001B40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051860CF" w14:textId="77777777" w:rsidR="004B553E" w:rsidRPr="00B3484A" w:rsidRDefault="001B40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</w:tr>
      <w:tr w:rsidR="00393964" w:rsidRPr="00B3484A" w14:paraId="60FBF9DC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7366CB2" w14:textId="77777777" w:rsidR="00393964" w:rsidRPr="00B3484A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1DF49566" w14:textId="77777777" w:rsidR="00393964" w:rsidRPr="00B3484A" w:rsidRDefault="001B40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obvezni</w:t>
            </w:r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4B142E64" w14:textId="77777777" w:rsidR="00393964" w:rsidRPr="00B3484A" w:rsidRDefault="001B409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izborni</w:t>
            </w:r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60447EFA" w14:textId="77777777" w:rsidR="00393964" w:rsidRPr="00B3484A" w:rsidRDefault="001B40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izborni </w:t>
            </w:r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kolegij </w:t>
            </w:r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EC8360E" w14:textId="77777777" w:rsidR="00393964" w:rsidRPr="00B3484A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21CE8CE2" w14:textId="77777777" w:rsidR="00393964" w:rsidRPr="00B3484A" w:rsidRDefault="001B40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DA</w:t>
            </w:r>
          </w:p>
          <w:p w14:paraId="0BFF6CC2" w14:textId="77777777" w:rsidR="00393964" w:rsidRPr="00B3484A" w:rsidRDefault="001B40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B3484A" w14:paraId="63E86FF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DAD4D48" w14:textId="77777777" w:rsidR="00453362" w:rsidRPr="00B3484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Opterećenje</w:t>
            </w:r>
            <w:r w:rsidR="00FC2198" w:rsidRPr="00B3484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</w:tcPr>
          <w:p w14:paraId="3C7A8D43" w14:textId="77777777" w:rsidR="00453362" w:rsidRPr="00B3484A" w:rsidRDefault="00B3484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  <w:tc>
          <w:tcPr>
            <w:tcW w:w="416" w:type="dxa"/>
          </w:tcPr>
          <w:p w14:paraId="448A0F78" w14:textId="77777777" w:rsidR="00453362" w:rsidRPr="00B3484A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7F80370C" w14:textId="77777777" w:rsidR="00453362" w:rsidRPr="00B3484A" w:rsidRDefault="00B3484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4"/>
          </w:tcPr>
          <w:p w14:paraId="74CCB9FF" w14:textId="77777777" w:rsidR="00453362" w:rsidRPr="00B3484A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6D08688A" w14:textId="77777777" w:rsidR="00453362" w:rsidRPr="00B3484A" w:rsidRDefault="00B3484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</w:tcPr>
          <w:p w14:paraId="769F6E8A" w14:textId="77777777" w:rsidR="00453362" w:rsidRPr="00B3484A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60A070" w14:textId="77777777" w:rsidR="00453362" w:rsidRPr="00B3484A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EF7CFB6" w14:textId="77777777" w:rsidR="00453362" w:rsidRPr="00B3484A" w:rsidRDefault="001B40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B3484A" w14:paraId="0279D29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1BC0A0" w14:textId="77777777" w:rsidR="00453362" w:rsidRPr="00B3484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3920DFEE" w14:textId="77777777" w:rsidR="00C74A18" w:rsidRDefault="00C74A18" w:rsidP="00C74A18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Novi kampus</w:t>
            </w:r>
          </w:p>
          <w:p w14:paraId="3D3B867A" w14:textId="77777777" w:rsidR="00C74A18" w:rsidRDefault="00C74A18" w:rsidP="00C74A18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Učionica 33</w:t>
            </w:r>
            <w:r w:rsidRPr="00B3484A">
              <w:rPr>
                <w:rFonts w:ascii="Merriweather" w:hAnsi="Merriweather" w:cs="Times New Roman"/>
                <w:sz w:val="18"/>
                <w:szCs w:val="18"/>
              </w:rPr>
              <w:t xml:space="preserve">     </w:t>
            </w:r>
          </w:p>
          <w:p w14:paraId="2EB9A3ED" w14:textId="2FA2C812" w:rsidR="00453362" w:rsidRPr="00B3484A" w:rsidRDefault="00C74A18" w:rsidP="00C74A18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SRIJEDA </w:t>
            </w:r>
            <w:r w:rsidRPr="00B3484A">
              <w:rPr>
                <w:rFonts w:ascii="Merriweather" w:hAnsi="Merriweather" w:cs="Times New Roman"/>
                <w:sz w:val="18"/>
                <w:szCs w:val="18"/>
              </w:rPr>
              <w:t xml:space="preserve"> 8-12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22D280DC" w14:textId="77777777" w:rsidR="00453362" w:rsidRPr="00B3484A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00A62F86" w14:textId="77777777" w:rsidR="00453362" w:rsidRPr="00B3484A" w:rsidRDefault="00B3484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B3484A" w:rsidRPr="00B3484A" w14:paraId="0098D834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691ADF3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DCB0B3E" w14:textId="77777777" w:rsidR="00B3484A" w:rsidRPr="00B3484A" w:rsidRDefault="001B4091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hyperlink r:id="rId7" w:history="1">
              <w:r w:rsidR="00B3484A" w:rsidRPr="00B348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217B316A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0E237053" w14:textId="77777777" w:rsidR="00B3484A" w:rsidRPr="00B3484A" w:rsidRDefault="001B4091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hyperlink r:id="rId8" w:history="1">
              <w:r w:rsidR="00B3484A" w:rsidRPr="00B348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Kalendar</w:t>
              </w:r>
            </w:hyperlink>
          </w:p>
        </w:tc>
      </w:tr>
      <w:tr w:rsidR="00B3484A" w:rsidRPr="00B3484A" w14:paraId="01614D9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2AAF146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72F6CE9D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3AD58435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CEB52D6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39CCA80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C3DA788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5450C61A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Arial Narrow"/>
                <w:sz w:val="18"/>
                <w:szCs w:val="18"/>
              </w:rPr>
              <w:t>Prof. dr. sc. Maša Surić</w:t>
            </w:r>
          </w:p>
        </w:tc>
      </w:tr>
      <w:tr w:rsidR="00B3484A" w:rsidRPr="00B3484A" w14:paraId="22081C0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57643E" w14:textId="77777777"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2AD8BD8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msuric@unizd.hr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6DAB7E8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FCE2255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PON  9-11 h</w:t>
            </w:r>
          </w:p>
        </w:tc>
      </w:tr>
      <w:tr w:rsidR="00B3484A" w:rsidRPr="00B3484A" w14:paraId="1CA02E49" w14:textId="77777777" w:rsidTr="00730F53">
        <w:tc>
          <w:tcPr>
            <w:tcW w:w="1802" w:type="dxa"/>
            <w:shd w:val="clear" w:color="auto" w:fill="F2F2F2" w:themeFill="background1" w:themeFillShade="F2"/>
          </w:tcPr>
          <w:p w14:paraId="2C2809D7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</w:tcPr>
          <w:p w14:paraId="170E5A05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Arial Narrow"/>
                <w:sz w:val="18"/>
                <w:szCs w:val="18"/>
              </w:rPr>
              <w:t>Prof. dr. sc. Maša Surić</w:t>
            </w:r>
          </w:p>
        </w:tc>
      </w:tr>
      <w:tr w:rsidR="00B3484A" w:rsidRPr="00B3484A" w14:paraId="4CEAEC3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81C7066" w14:textId="77777777"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610D6A5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F072665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058E235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05D8385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B74AF1A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66E7054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1D8336A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2F5EB6C" w14:textId="77777777"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F556035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58A027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804DC45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7A15D1E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DD59577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D3D16C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02ACCCF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221A70A" w14:textId="77777777"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011FFAD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D8A6FE7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2F3EBE1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63003B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A40CCDE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75D1B68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AE4D52F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7D31F8D" w14:textId="77777777" w:rsidR="00B3484A" w:rsidRPr="00B3484A" w:rsidRDefault="001B4091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96E35E5" w14:textId="77777777" w:rsidR="00B3484A" w:rsidRPr="00B3484A" w:rsidRDefault="001B4091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74166B94" w14:textId="77777777" w:rsidR="00B3484A" w:rsidRPr="00B3484A" w:rsidRDefault="001B4091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1B2A015B" w14:textId="77777777" w:rsidR="00B3484A" w:rsidRPr="00B3484A" w:rsidRDefault="001B4091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582CBD0" w14:textId="77777777" w:rsidR="00B3484A" w:rsidRPr="00B3484A" w:rsidRDefault="001B4091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B3484A" w:rsidRPr="00B3484A" w14:paraId="7C535EFC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954AD05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07E470D" w14:textId="77777777" w:rsidR="00B3484A" w:rsidRPr="00B3484A" w:rsidRDefault="001B4091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77873F8" w14:textId="77777777" w:rsidR="00B3484A" w:rsidRPr="00B3484A" w:rsidRDefault="001B4091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305DE6A" w14:textId="77777777" w:rsidR="00B3484A" w:rsidRPr="00B3484A" w:rsidRDefault="001B4091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33262DF" w14:textId="77777777" w:rsidR="00B3484A" w:rsidRPr="00B3484A" w:rsidRDefault="001B4091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F07E119" w14:textId="77777777" w:rsidR="00B3484A" w:rsidRPr="00B3484A" w:rsidRDefault="001B4091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B3484A" w:rsidRPr="00B3484A" w14:paraId="60FC4BB0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256FE0C2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00E4C04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4F87119D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1. Prepoznati  suvremene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egzodinamske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procese i pojave</w:t>
            </w:r>
          </w:p>
          <w:p w14:paraId="0BBB9DEA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>2. Prepoznati i objasniti recentne geološke procese</w:t>
            </w:r>
          </w:p>
          <w:p w14:paraId="37A5C05F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3. Objasniti dinamiku Zemlje u svjetlu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mobilističke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koncepcije i u skladu s njom interpretirati uzroke i posljedice koje se očituju u različitim geološkim strukturama</w:t>
            </w:r>
          </w:p>
          <w:p w14:paraId="6CD1D659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4. Interpretirati razvoj Zemlje i života na njoj kroz geološku povijest </w:t>
            </w:r>
          </w:p>
          <w:p w14:paraId="49190C5E" w14:textId="77777777" w:rsidR="00B3484A" w:rsidRPr="00E5181C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>5. Objasniti geološku građu i sastav Hrvatske</w:t>
            </w:r>
          </w:p>
        </w:tc>
      </w:tr>
      <w:tr w:rsidR="0017773A" w:rsidRPr="00B3484A" w14:paraId="09EBF2CA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9F07B19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9AF57F5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>Studenti će biti sposobni:</w:t>
            </w:r>
          </w:p>
          <w:p w14:paraId="46CE1EBB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- interpretirati rezultate geoloških istraživanja </w:t>
            </w:r>
          </w:p>
          <w:p w14:paraId="6C7DC5C5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- interpretirati nastanak stijenskog kompleksa određenog područja </w:t>
            </w:r>
          </w:p>
          <w:p w14:paraId="30190E9A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- objasniti recentne geološke procese vezane za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egzodinamske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endodinamske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utjecaje</w:t>
            </w:r>
          </w:p>
          <w:p w14:paraId="4C52037C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>- prepoznati osnovne krške forme i interpretirati njihovu genezu</w:t>
            </w:r>
          </w:p>
          <w:p w14:paraId="015C8836" w14:textId="77777777" w:rsidR="00113EB4" w:rsidRPr="009C26B0" w:rsidRDefault="00113EB4" w:rsidP="00113E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C26B0">
              <w:rPr>
                <w:rFonts w:ascii="Merriweather" w:hAnsi="Merriweather" w:cs="Times New Roman"/>
                <w:sz w:val="16"/>
                <w:szCs w:val="16"/>
              </w:rPr>
              <w:lastRenderedPageBreak/>
              <w:t>- interpretirati sadržaj i rezultate geoloških istraživanja za potrebe geografije</w:t>
            </w:r>
          </w:p>
          <w:p w14:paraId="55E24320" w14:textId="77777777" w:rsidR="00113EB4" w:rsidRPr="009C26B0" w:rsidRDefault="00113EB4" w:rsidP="00113E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C26B0">
              <w:rPr>
                <w:rFonts w:ascii="Merriweather" w:hAnsi="Merriweather" w:cs="Times New Roman"/>
                <w:sz w:val="16"/>
                <w:szCs w:val="16"/>
              </w:rPr>
              <w:t>- demonstrirati razumijevanje različitih promjena u okolišu</w:t>
            </w:r>
          </w:p>
          <w:p w14:paraId="643615B7" w14:textId="77777777" w:rsidR="0017773A" w:rsidRPr="0017773A" w:rsidRDefault="00113EB4" w:rsidP="00113E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C26B0">
              <w:rPr>
                <w:rFonts w:ascii="Merriweather" w:hAnsi="Merriweather" w:cs="Times New Roman"/>
                <w:sz w:val="16"/>
                <w:szCs w:val="16"/>
              </w:rPr>
              <w:t>- objasniti uzročno-posljedične veze između pojedinih pojava i procesa u prostoru</w:t>
            </w:r>
          </w:p>
        </w:tc>
      </w:tr>
      <w:tr w:rsidR="0017773A" w:rsidRPr="00B3484A" w14:paraId="6217FF87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BCDD2AD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17773A" w:rsidRPr="00B3484A" w14:paraId="360A2C74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DB2BF39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5D5EDE19" w14:textId="77777777" w:rsidR="0017773A" w:rsidRPr="00B3484A" w:rsidRDefault="001B4091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1B7B509B" w14:textId="77777777" w:rsidR="0017773A" w:rsidRPr="00B3484A" w:rsidRDefault="001B4091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64D016E2" w14:textId="77777777" w:rsidR="0017773A" w:rsidRPr="00B3484A" w:rsidRDefault="001B4091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E0ACE5F" w14:textId="77777777" w:rsidR="0017773A" w:rsidRPr="00B3484A" w:rsidRDefault="001B4091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1F9BC611" w14:textId="77777777" w:rsidR="0017773A" w:rsidRPr="00B3484A" w:rsidRDefault="001B4091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17773A" w:rsidRPr="00B3484A" w14:paraId="4E61A656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F583369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5B911BF" w14:textId="77777777" w:rsidR="0017773A" w:rsidRPr="00B3484A" w:rsidRDefault="001B4091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7EA949F" w14:textId="77777777" w:rsidR="0017773A" w:rsidRPr="00B3484A" w:rsidRDefault="001B4091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1D544F23" w14:textId="77777777" w:rsidR="0017773A" w:rsidRPr="00B3484A" w:rsidRDefault="001B4091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466CAE1B" w14:textId="77777777" w:rsidR="0017773A" w:rsidRPr="00B3484A" w:rsidRDefault="001B4091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52602B15" w14:textId="77777777" w:rsidR="0017773A" w:rsidRPr="00B3484A" w:rsidRDefault="001B4091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seminar</w:t>
            </w:r>
          </w:p>
        </w:tc>
      </w:tr>
      <w:tr w:rsidR="0017773A" w:rsidRPr="00B3484A" w14:paraId="13F7D22F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33705B0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0E1FF9D" w14:textId="77777777" w:rsidR="0017773A" w:rsidRPr="00B3484A" w:rsidRDefault="001B4091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3917F93C" w14:textId="77777777" w:rsidR="0017773A" w:rsidRPr="00B3484A" w:rsidRDefault="001B4091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67C14C69" w14:textId="77777777" w:rsidR="0017773A" w:rsidRPr="00B3484A" w:rsidRDefault="001B4091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7D9D3B45" w14:textId="77777777" w:rsidR="0017773A" w:rsidRPr="00B3484A" w:rsidRDefault="001B4091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ostalo:</w:t>
            </w:r>
          </w:p>
        </w:tc>
      </w:tr>
      <w:tr w:rsidR="0017773A" w:rsidRPr="00B3484A" w14:paraId="5CBBA6F8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5472254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34FCAE68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B759DA">
              <w:rPr>
                <w:rFonts w:ascii="Merriweather" w:eastAsia="MS Gothic" w:hAnsi="Merriweather" w:cs="Times New Roman"/>
                <w:sz w:val="18"/>
                <w:szCs w:val="18"/>
              </w:rPr>
              <w:t>Odslušana nastava</w:t>
            </w:r>
          </w:p>
        </w:tc>
      </w:tr>
      <w:tr w:rsidR="0017773A" w:rsidRPr="00B3484A" w14:paraId="0CF7C19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601541C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C046BC0" w14:textId="77777777" w:rsidR="0017773A" w:rsidRPr="00B3484A" w:rsidRDefault="001B4091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0A6535A" w14:textId="77777777" w:rsidR="0017773A" w:rsidRPr="00B3484A" w:rsidRDefault="001B4091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37D8A326" w14:textId="77777777" w:rsidR="0017773A" w:rsidRPr="00B3484A" w:rsidRDefault="001B4091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jesenski ispitni rok</w:t>
            </w:r>
          </w:p>
        </w:tc>
      </w:tr>
      <w:tr w:rsidR="0017773A" w:rsidRPr="00B3484A" w14:paraId="0D3AAB12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7CAC76D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95166F4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22E78DFC" w14:textId="77777777" w:rsidR="0017773A" w:rsidRPr="00B3484A" w:rsidRDefault="001B4091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9" w:anchor="gid=1902821251" w:history="1">
              <w:r w:rsidR="0017773A" w:rsidRPr="00B348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Ispitni rokovi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283ED33E" w14:textId="77777777" w:rsidR="0017773A" w:rsidRPr="00B3484A" w:rsidRDefault="001B4091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0" w:anchor="gid=1902821251" w:history="1">
              <w:r w:rsidR="0017773A" w:rsidRPr="00B348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Ispitni rokovi</w:t>
              </w:r>
            </w:hyperlink>
          </w:p>
        </w:tc>
      </w:tr>
      <w:tr w:rsidR="0017773A" w:rsidRPr="00B3484A" w14:paraId="735FD50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EC19833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3F89B06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Upoznavanje sa suvremenim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egzodinamskim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procesima i pojavama.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Endodinamika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vulkanizam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seizmizam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); Globalna tektonika ploča. Opći prikaz geološkog sastava i građe Hrvatske. Osnove stratigrafske geologije, Osnove geologije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kaustobiolita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(nafta, ugljen). Prikaz znanstvenih istraživanja u praksi na primjeru špilje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Modrič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okviru terenske nastave</w:t>
            </w:r>
          </w:p>
        </w:tc>
      </w:tr>
      <w:tr w:rsidR="0017773A" w:rsidRPr="00B3484A" w14:paraId="3C5288F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E7C2896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C2DE16D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EGZODINAMIKA: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Egzodinamski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faktori: Insolacija; Snijeg i led; Vjetar; Organizmi; Vode: površinske vode.</w:t>
            </w:r>
          </w:p>
          <w:p w14:paraId="472DF1C2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2. Podzemne vode: kvaliteta, porijeklo, zone; Poroznost; Propusnost; Kretanje podzemnih voda</w:t>
            </w:r>
          </w:p>
          <w:p w14:paraId="48A06D2D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Geologija krša: proces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okršavanja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egzokrš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endokrš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, krš Hrvatske,</w:t>
            </w:r>
          </w:p>
          <w:p w14:paraId="4D893F0C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Izvori: klasifikacije, posebni tipovi izvora;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Ghyben-Herzbergov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zakon; Jezera</w:t>
            </w:r>
          </w:p>
          <w:p w14:paraId="25449830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Mora i oceani: Dinamika mora: mijene, struje, valovi; Promjene morske razine; Suvremeni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egzodinamski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procesi</w:t>
            </w:r>
          </w:p>
          <w:p w14:paraId="538F2155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ENDODINAMIKA: Uvod;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Fiksistička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mobilistička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koncepcija; Globalna tektonika ploča;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Litosferne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ploče; Granice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litosfernih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ploča. Tipovi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orogeneza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. Glavne etape u razvoju Zemljine kore;</w:t>
            </w:r>
          </w:p>
          <w:p w14:paraId="34FEA70D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7.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Magmatizam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plutonizam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vulkanizam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; klasifikacija vulkana</w:t>
            </w:r>
          </w:p>
          <w:p w14:paraId="285B6A27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8.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Seizmizam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: Tipovi i distribucija potresa; Ljestvice intenziteta potresa; Lociranje epicentara potresa</w:t>
            </w:r>
          </w:p>
          <w:p w14:paraId="56041822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9. STRATIGRAFSKA GEOLOGIJA: Uvod; Fosili, Određivanje relativne i apsolutne starosti stijena</w:t>
            </w:r>
          </w:p>
          <w:p w14:paraId="761EB281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10.Stratigrafske razredbe;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Geokronološki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sustav</w:t>
            </w:r>
          </w:p>
          <w:p w14:paraId="12B2FD1F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11. Razdoblje bez podataka;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Pretkambrij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Hadij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Arhaik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Proterozoik</w:t>
            </w:r>
            <w:proofErr w:type="spellEnd"/>
          </w:p>
          <w:p w14:paraId="77A54448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Paleozoik: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Kambrij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Ordovicij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Silur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; Devon; Karbon; Perm</w:t>
            </w:r>
          </w:p>
          <w:p w14:paraId="1A397CF0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13. Mezozoik: Trijas; Jura; Kreda; Dinosauri</w:t>
            </w:r>
          </w:p>
          <w:p w14:paraId="2A7AC38D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Kenozoik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Paleogen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Neogen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Kvartar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Hominidi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. Opći prikaz geološkog sastava i građe Hrvatske</w:t>
            </w:r>
          </w:p>
          <w:p w14:paraId="42ACD330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Geologija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kaustobiolita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: ugljen, nafta</w:t>
            </w:r>
          </w:p>
          <w:p w14:paraId="7B2E9F8B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6AB7FCC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# Terenska nastava – 1 dan – špilja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Modrič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prikaz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paleolklimatskih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paleookolišnih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speleoloških istraživanja u kršu</w:t>
            </w:r>
            <w:r w:rsidRPr="0017773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17773A" w:rsidRPr="00B3484A" w14:paraId="12F9D775" w14:textId="77777777" w:rsidTr="00742688">
        <w:tc>
          <w:tcPr>
            <w:tcW w:w="1802" w:type="dxa"/>
            <w:shd w:val="clear" w:color="auto" w:fill="F2F2F2" w:themeFill="background1" w:themeFillShade="F2"/>
          </w:tcPr>
          <w:p w14:paraId="455CDC4C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</w:tcPr>
          <w:p w14:paraId="167C196B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>1. Pavelić, D: Opća geologija, Sveučilište u Zagrebu, 2014</w:t>
            </w:r>
          </w:p>
          <w:p w14:paraId="31E7CE20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2.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Šestanović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, S.: Osnove geologije i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petrografije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>, Građevinski fakultet Split, Split, 2001.</w:t>
            </w:r>
          </w:p>
          <w:p w14:paraId="24DB7A91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3. Herak, M.: Geologija, IV.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izd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>., Školska knjiga, Zagreb, 1987.</w:t>
            </w:r>
          </w:p>
        </w:tc>
      </w:tr>
      <w:tr w:rsidR="0017773A" w:rsidRPr="00B3484A" w14:paraId="36A7B014" w14:textId="77777777" w:rsidTr="00742688">
        <w:tc>
          <w:tcPr>
            <w:tcW w:w="1802" w:type="dxa"/>
            <w:shd w:val="clear" w:color="auto" w:fill="F2F2F2" w:themeFill="background1" w:themeFillShade="F2"/>
          </w:tcPr>
          <w:p w14:paraId="15CB619F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366CDA7E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1.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Kearey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, P.,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Frederidk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, J.V.: Global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tectonics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, 2nd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ed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.,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Blackwell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Sci., 1996.</w:t>
            </w:r>
          </w:p>
          <w:p w14:paraId="0906E36D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2. Allen, P.A.: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Earth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Surface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Processes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Blackwell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Science, 1997.</w:t>
            </w:r>
          </w:p>
          <w:p w14:paraId="684F834B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>3. Božičević, S.: Fenomen krš, Školska knjiga, Zagreb, 1991.</w:t>
            </w:r>
          </w:p>
          <w:p w14:paraId="4D6CC503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4.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Kearey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, P.,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Frederidk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, J.V.: Global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tectonics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, 2nd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ed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.,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Blackwell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Science, 1996.</w:t>
            </w:r>
          </w:p>
          <w:p w14:paraId="60CEEC17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5.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Seibold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, E., Berger, W.H.: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The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Sea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Floor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>, Springer, 1996.</w:t>
            </w:r>
          </w:p>
          <w:p w14:paraId="7D440CB0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6. Allen, P.A.: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Earth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Surface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Processes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Blackwell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Science, 1997.</w:t>
            </w:r>
          </w:p>
        </w:tc>
      </w:tr>
      <w:tr w:rsidR="0017773A" w:rsidRPr="00B3484A" w14:paraId="628554B4" w14:textId="77777777" w:rsidTr="00742688">
        <w:tc>
          <w:tcPr>
            <w:tcW w:w="1802" w:type="dxa"/>
            <w:shd w:val="clear" w:color="auto" w:fill="F2F2F2" w:themeFill="background1" w:themeFillShade="F2"/>
          </w:tcPr>
          <w:p w14:paraId="5A1AB7B8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</w:tcPr>
          <w:p w14:paraId="4E07007C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URL 1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The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Dynamic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Earth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 http://pubs.usgs.gov/gip/dynamic/dynamic.html#anchor3819844 </w:t>
            </w:r>
          </w:p>
          <w:p w14:paraId="7DAA6B70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URL 2 Historijska geologija 1  http://gfz.hr/~buckovic/Historijska_geologija_1.pdf </w:t>
            </w:r>
          </w:p>
          <w:p w14:paraId="0DE89217" w14:textId="77777777" w:rsid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>URL 3 Historijska geologija 2  http://gfz.hr/~buckovic/Historijska_geologija_2.pdf</w:t>
            </w:r>
            <w:r w:rsidRPr="0017773A">
              <w:rPr>
                <w:rFonts w:ascii="Merriweather" w:hAnsi="Merriweather" w:cs="Times New Roman"/>
                <w:sz w:val="16"/>
                <w:szCs w:val="16"/>
              </w:rPr>
              <w:cr/>
            </w:r>
          </w:p>
          <w:p w14:paraId="2E392D23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17773A" w:rsidRPr="00B3484A" w14:paraId="10D24091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00F780D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C7D4B76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DC4C54F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17773A" w:rsidRPr="00B3484A" w14:paraId="2BD4C0D8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D03BE7C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3AF83A6" w14:textId="77777777" w:rsidR="0017773A" w:rsidRPr="00E5181C" w:rsidRDefault="001B4091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7773A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3F5A40A9" w14:textId="77777777" w:rsidR="0017773A" w:rsidRPr="00E5181C" w:rsidRDefault="0017773A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46F6692" w14:textId="77777777" w:rsidR="0017773A" w:rsidRPr="00E5181C" w:rsidRDefault="001B4091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7773A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0BE93FB" w14:textId="77777777" w:rsidR="0017773A" w:rsidRPr="00E5181C" w:rsidRDefault="0017773A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6A3FCCB6" w14:textId="77777777" w:rsidR="0017773A" w:rsidRPr="00E5181C" w:rsidRDefault="001B4091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7773A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C9D5BBA" w14:textId="77777777" w:rsidR="0017773A" w:rsidRPr="00E5181C" w:rsidRDefault="001B4091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7773A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17773A" w:rsidRPr="00B3484A" w14:paraId="191E7CC8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BF6E2E1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696AA55B" w14:textId="77777777" w:rsidR="0017773A" w:rsidRPr="00E5181C" w:rsidRDefault="001B4091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ind w:left="-102" w:right="-154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7773A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3B56892C" w14:textId="77777777" w:rsidR="0017773A" w:rsidRPr="00E5181C" w:rsidRDefault="001B4091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7773A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1D93328" w14:textId="77777777" w:rsidR="0017773A" w:rsidRPr="00E5181C" w:rsidRDefault="001B4091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7773A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048C34AA" w14:textId="77777777" w:rsidR="0017773A" w:rsidRPr="00E5181C" w:rsidRDefault="0017773A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1CD1AE8" w14:textId="77777777" w:rsidR="0017773A" w:rsidRPr="00E5181C" w:rsidRDefault="001B4091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7773A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048DE2C9" w14:textId="77777777" w:rsidR="0017773A" w:rsidRPr="00E5181C" w:rsidRDefault="0017773A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241D933" w14:textId="77777777" w:rsidR="0017773A" w:rsidRPr="00E5181C" w:rsidRDefault="001B4091" w:rsidP="0017773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7773A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4336671C" w14:textId="77777777" w:rsidR="0017773A" w:rsidRPr="00E5181C" w:rsidRDefault="001B4091" w:rsidP="0017773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7773A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17773A" w:rsidRPr="00B3484A" w14:paraId="5A2D064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A5D5CE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12080ED0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10</w:t>
            </w:r>
            <w:r w:rsidRPr="00B3484A">
              <w:rPr>
                <w:rFonts w:ascii="Merriweather" w:eastAsia="MS Gothic" w:hAnsi="Merriweather" w:cs="Times New Roman"/>
                <w:sz w:val="18"/>
                <w:szCs w:val="18"/>
              </w:rPr>
              <w:t>0% završni ispit</w:t>
            </w:r>
          </w:p>
        </w:tc>
      </w:tr>
      <w:tr w:rsidR="0017773A" w:rsidRPr="00B3484A" w14:paraId="6060E0E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C567490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BC27693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&lt;60</w:t>
            </w:r>
          </w:p>
        </w:tc>
        <w:tc>
          <w:tcPr>
            <w:tcW w:w="6061" w:type="dxa"/>
            <w:gridSpan w:val="27"/>
            <w:vAlign w:val="center"/>
          </w:tcPr>
          <w:p w14:paraId="1E4BE36F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nedovoljan (1)</w:t>
            </w:r>
          </w:p>
        </w:tc>
      </w:tr>
      <w:tr w:rsidR="0017773A" w:rsidRPr="00B3484A" w14:paraId="6A4653D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FA0037B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B28D88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34EC5A05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dovoljan (2)</w:t>
            </w:r>
          </w:p>
        </w:tc>
      </w:tr>
      <w:tr w:rsidR="0017773A" w:rsidRPr="00B3484A" w14:paraId="07A45E14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70A8F9C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B3411DC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79E1BFB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dobar (3)</w:t>
            </w:r>
          </w:p>
        </w:tc>
      </w:tr>
      <w:tr w:rsidR="0017773A" w:rsidRPr="00B3484A" w14:paraId="190BF10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7B9DC56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046BC7D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74B9DACD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vrlo dobar (4)</w:t>
            </w:r>
          </w:p>
        </w:tc>
      </w:tr>
      <w:tr w:rsidR="0017773A" w:rsidRPr="00B3484A" w14:paraId="7607C30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A2B1586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1E5B069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43AD9A5D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izvrstan (5)</w:t>
            </w:r>
          </w:p>
        </w:tc>
      </w:tr>
      <w:tr w:rsidR="0017773A" w:rsidRPr="00B3484A" w14:paraId="2AEF13E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2D24DFF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906F0BF" w14:textId="77777777" w:rsidR="0017773A" w:rsidRPr="00E5181C" w:rsidRDefault="001B4091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A4EC9AC" w14:textId="77777777" w:rsidR="0017773A" w:rsidRPr="00E5181C" w:rsidRDefault="001B4091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5B9B8FBE" w14:textId="77777777" w:rsidR="0017773A" w:rsidRPr="00E5181C" w:rsidRDefault="001B4091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79E65811" w14:textId="77777777" w:rsidR="0017773A" w:rsidRPr="00E5181C" w:rsidRDefault="001B4091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14CD8189" w14:textId="77777777" w:rsidR="0017773A" w:rsidRPr="00B3484A" w:rsidRDefault="001B4091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17773A" w:rsidRPr="00B3484A" w14:paraId="5CEACE6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0DB4210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Napomena / </w:t>
            </w:r>
          </w:p>
          <w:p w14:paraId="66821BAE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86CC112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E5181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F37A7BA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E5181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452A82C1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0AE70D71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CFB6E08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4B91BC6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E5181C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3C6B3FDD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97DDF51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6CED250D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0B36306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studentima/cama potrebni AAI računi. </w:t>
            </w:r>
            <w:r w:rsidRPr="00E5181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36FCE424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94D1" w14:textId="77777777" w:rsidR="001B4091" w:rsidRDefault="001B4091" w:rsidP="009947BA">
      <w:pPr>
        <w:spacing w:before="0" w:after="0"/>
      </w:pPr>
      <w:r>
        <w:separator/>
      </w:r>
    </w:p>
  </w:endnote>
  <w:endnote w:type="continuationSeparator" w:id="0">
    <w:p w14:paraId="5EBBF979" w14:textId="77777777" w:rsidR="001B4091" w:rsidRDefault="001B409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0799" w14:textId="77777777" w:rsidR="001B4091" w:rsidRDefault="001B4091" w:rsidP="009947BA">
      <w:pPr>
        <w:spacing w:before="0" w:after="0"/>
      </w:pPr>
      <w:r>
        <w:separator/>
      </w:r>
    </w:p>
  </w:footnote>
  <w:footnote w:type="continuationSeparator" w:id="0">
    <w:p w14:paraId="3F7D4B5E" w14:textId="77777777" w:rsidR="001B4091" w:rsidRDefault="001B4091" w:rsidP="009947BA">
      <w:pPr>
        <w:spacing w:before="0" w:after="0"/>
      </w:pPr>
      <w:r>
        <w:continuationSeparator/>
      </w:r>
    </w:p>
  </w:footnote>
  <w:footnote w:id="1">
    <w:p w14:paraId="72B11783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94C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CEAAB" wp14:editId="01F36D34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F368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0F8A34B" wp14:editId="3D9D4E6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B0F7110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3A713E91" w14:textId="77777777" w:rsidR="0079745E" w:rsidRDefault="0079745E" w:rsidP="0079745E">
    <w:pPr>
      <w:pStyle w:val="Header"/>
    </w:pPr>
  </w:p>
  <w:p w14:paraId="257A0CA8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6512A"/>
    <w:rsid w:val="000C0578"/>
    <w:rsid w:val="0010332B"/>
    <w:rsid w:val="00113EB4"/>
    <w:rsid w:val="001443A2"/>
    <w:rsid w:val="00150B32"/>
    <w:rsid w:val="0017773A"/>
    <w:rsid w:val="00197510"/>
    <w:rsid w:val="001B4091"/>
    <w:rsid w:val="001C7C51"/>
    <w:rsid w:val="00226462"/>
    <w:rsid w:val="0022722C"/>
    <w:rsid w:val="00273C4C"/>
    <w:rsid w:val="0028545A"/>
    <w:rsid w:val="002E1CE6"/>
    <w:rsid w:val="002F2D22"/>
    <w:rsid w:val="00310F9A"/>
    <w:rsid w:val="00326091"/>
    <w:rsid w:val="00357643"/>
    <w:rsid w:val="00371634"/>
    <w:rsid w:val="00386DB7"/>
    <w:rsid w:val="00386E9C"/>
    <w:rsid w:val="00393964"/>
    <w:rsid w:val="003F11B6"/>
    <w:rsid w:val="003F17B8"/>
    <w:rsid w:val="0044279B"/>
    <w:rsid w:val="00453362"/>
    <w:rsid w:val="00461219"/>
    <w:rsid w:val="00470F6D"/>
    <w:rsid w:val="00483BC3"/>
    <w:rsid w:val="004979E8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3484A"/>
    <w:rsid w:val="00B71A57"/>
    <w:rsid w:val="00B7307A"/>
    <w:rsid w:val="00C02454"/>
    <w:rsid w:val="00C10C1D"/>
    <w:rsid w:val="00C3477B"/>
    <w:rsid w:val="00C74A18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5181C"/>
    <w:rsid w:val="00EB5A72"/>
    <w:rsid w:val="00EC5435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0C1B6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iji-i-studenti/akademski-kalendar/kalendar-nastavnih-aktivnost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zd.hr/studiji-i-studenti/akademski-kalendar/kalendar-nastavnih-aktivnost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spreadsheets/d/1fOylRYh9bU4lK5wT-0221qq5USFDZdYn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fOylRYh9bU4lK5wT-0221qq5USFDZdYn/ed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85870-69B2-4FF6-8C25-ED83DBBE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Maša Surić</cp:lastModifiedBy>
  <cp:revision>4</cp:revision>
  <cp:lastPrinted>2021-02-12T11:27:00Z</cp:lastPrinted>
  <dcterms:created xsi:type="dcterms:W3CDTF">2021-10-06T12:23:00Z</dcterms:created>
  <dcterms:modified xsi:type="dcterms:W3CDTF">2024-09-10T11:03:00Z</dcterms:modified>
</cp:coreProperties>
</file>