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BA6" w14:textId="77777777" w:rsidR="00197A6F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384212" w:rsidRPr="0017531F" w14:paraId="2BE4CD9C" w14:textId="77777777" w:rsidTr="00197A6F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38421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63937B0F" w14:textId="725251E5" w:rsidR="00384212" w:rsidRPr="0017531F" w:rsidRDefault="0038178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Odjel za geografiju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0D9A973" w:rsidR="004B553E" w:rsidRPr="0017531F" w:rsidRDefault="00A31B1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Prim</w:t>
            </w:r>
            <w:r w:rsidR="00197A6F">
              <w:rPr>
                <w:rFonts w:ascii="Merriweather" w:hAnsi="Merriweather" w:cs="Times New Roman"/>
                <w:b/>
                <w:sz w:val="18"/>
                <w:szCs w:val="18"/>
              </w:rPr>
              <w:t>i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jenjena </w:t>
            </w:r>
            <w:proofErr w:type="spellStart"/>
            <w:r>
              <w:rPr>
                <w:rFonts w:ascii="Merriweather" w:hAnsi="Merriweather" w:cs="Times New Roman"/>
                <w:b/>
                <w:sz w:val="18"/>
                <w:szCs w:val="18"/>
              </w:rPr>
              <w:t>g</w:t>
            </w:r>
            <w:r w:rsidR="00381781">
              <w:rPr>
                <w:rFonts w:ascii="Merriweather" w:hAnsi="Merriweather" w:cs="Times New Roman"/>
                <w:b/>
                <w:sz w:val="18"/>
                <w:szCs w:val="18"/>
              </w:rPr>
              <w:t>eoekologija</w:t>
            </w:r>
            <w:proofErr w:type="spellEnd"/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0F0B44A" w:rsidR="004B553E" w:rsidRPr="0070081B" w:rsidRDefault="0038178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70081B">
              <w:rPr>
                <w:rFonts w:ascii="Merriweather" w:hAnsi="Merriweather" w:cs="Times New Roman"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6F50AC8" w:rsidR="004B553E" w:rsidRPr="0070081B" w:rsidRDefault="00C14B00" w:rsidP="00C14B00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j</w:t>
            </w:r>
            <w:r w:rsidR="0070081B" w:rsidRPr="0070081B">
              <w:rPr>
                <w:rFonts w:ascii="Merriweather" w:hAnsi="Merriweather" w:cs="Times New Roman"/>
                <w:sz w:val="18"/>
                <w:szCs w:val="18"/>
              </w:rPr>
              <w:t>ednopredmetni diplomski studij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primijenjene geografije</w:t>
            </w:r>
            <w:r w:rsidR="0070081B" w:rsidRPr="0070081B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55789C7F" w:rsidR="004B553E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6A0AD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31AB9A69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F4F7C72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0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E235B4A" w:rsidR="004B553E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6A0AD6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2910A81C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57202B6C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6A0AD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C1398AA" w:rsidR="00393964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6A0AD6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3C57546" w:rsidR="00393964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5A2D5AC" w:rsidR="00453362" w:rsidRPr="0017531F" w:rsidRDefault="0038178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765F423" w:rsidR="00453362" w:rsidRPr="0017531F" w:rsidRDefault="00C14B0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2D53AA93" w:rsidR="00453362" w:rsidRPr="0017531F" w:rsidRDefault="00C14B0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DF31B91" w:rsidR="00453362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B1200C3" w:rsidR="00453362" w:rsidRPr="0017531F" w:rsidRDefault="006A0AD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B021339" w:rsidR="00453362" w:rsidRPr="0017531F" w:rsidRDefault="0038178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7D7B3F" w:rsidR="00453362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B4B5703" w:rsidR="00453362" w:rsidRPr="0017531F" w:rsidRDefault="006A0AD6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="00381781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2E1B7F9" w:rsidR="00453362" w:rsidRPr="0017531F" w:rsidRDefault="004113F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3539DB5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Ante Blaće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572EDF9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anblace@unizd.hr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2E5BF7B3" w:rsidR="00453362" w:rsidRPr="0017531F" w:rsidRDefault="00C14B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9CB1D5D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Julijan Sutlović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67D0216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jsutlovic21@unizd.hr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484086E8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6E844440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633B4083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317DEAC9" w:rsidR="00453362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D9DA9C9" w:rsidR="00453362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448757F0" w:rsidR="00453362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43C052EE" w:rsidR="00453362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A0762FE" w:rsidR="00453362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4E328A08" w:rsidR="00453362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02832460" w:rsidR="00453362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E485383" w14:textId="76201F0D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Objasniti temeljne koncepte 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 xml:space="preserve">primijenjene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geoekologij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e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 /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ekologij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e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 krajolika (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usluge</w:t>
            </w:r>
            <w:r w:rsidR="00C93B0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C93B0B" w:rsidRPr="00197A6F">
              <w:rPr>
                <w:rFonts w:ascii="Merriweather" w:hAnsi="Merriweather" w:cs="Times New Roman"/>
                <w:sz w:val="16"/>
                <w:szCs w:val="16"/>
              </w:rPr>
              <w:t>ekosustav</w:t>
            </w:r>
            <w:r w:rsidR="00C93B0B">
              <w:rPr>
                <w:rFonts w:ascii="Merriweather" w:hAnsi="Merriweather" w:cs="Times New Roman"/>
                <w:sz w:val="16"/>
                <w:szCs w:val="16"/>
              </w:rPr>
              <w:t>a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, očuvanje, obnova, klimatska otpornost, društveno–ekološki sustavi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, skaliranje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, prostorni uzorci, procesi, heterogenost, fragmentacija).</w:t>
            </w:r>
          </w:p>
          <w:p w14:paraId="5B76C11C" w14:textId="424965FF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2.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Primijeniti teorijske modele 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 xml:space="preserve">i alate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(npr.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Patch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Corridor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Matrix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metapopulacije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metazajednice</w:t>
            </w:r>
            <w:proofErr w:type="spellEnd"/>
            <w:r w:rsidR="00197A6F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scenariji korištenja zemljišta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) na konkretne 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primjere hrvatskog krajolika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73904BF5" w14:textId="4E29A094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3.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Analizirati konflikte i sinergije između različitih načina korištenja prostora (poljoprivreda, šumarstvo, turizam, urbanizacija) korištenjem prostornih podataka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2A8105F0" w14:textId="71D82FFC" w:rsidR="00197A6F" w:rsidRDefault="006340DA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</w:t>
            </w:r>
            <w:r w:rsidR="0052446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Kritički procijeniti učinkovitost europskih i nacionalnih politika (Natura 2000, Europska povelja o krajoliku, Zajednička poljoprivredna politika) u odnosu na ciljeve očuvanja i održivog razvoja.</w:t>
            </w:r>
          </w:p>
          <w:p w14:paraId="3485D269" w14:textId="11D74E20" w:rsidR="0052446E" w:rsidRPr="0052446E" w:rsidRDefault="006340DA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52446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Procijeniti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 xml:space="preserve"> i integrirati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 xml:space="preserve"> scenarije očuvanja, obnove i klimatske prilagodbe u hrvatskom kontekstu kroz ekološke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, prirodno-geografske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 xml:space="preserve"> i društveno–g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ospodarske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 xml:space="preserve"> dimenzije.</w:t>
            </w:r>
          </w:p>
          <w:p w14:paraId="0BE9CAE6" w14:textId="34D0969F" w:rsidR="0052446E" w:rsidRPr="0052446E" w:rsidRDefault="006340DA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Sudjelovati i argumentirati u simulacijama te predlagati moguće kompromise između zaštite i razvoja krajolika.</w:t>
            </w:r>
          </w:p>
          <w:p w14:paraId="13E2A08B" w14:textId="6722D7B7" w:rsidR="00310F9A" w:rsidRPr="0052446E" w:rsidRDefault="006340DA" w:rsidP="00197A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 xml:space="preserve">Kritički usporediti hrvatske i međunarodne primjere očuvanja, obnove i upravljanja krajolicima u odnosu na teorijske okvire primijenjene </w:t>
            </w:r>
            <w:proofErr w:type="spellStart"/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geoekologije</w:t>
            </w:r>
            <w:proofErr w:type="spellEnd"/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052CA19" w14:textId="633CA0FD" w:rsidR="00310F9A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Pr="00580ACE">
              <w:rPr>
                <w:rFonts w:ascii="Merriweather" w:hAnsi="Merriweather" w:cs="Times New Roman"/>
                <w:sz w:val="16"/>
                <w:szCs w:val="16"/>
              </w:rPr>
              <w:t>rimijeniti ključne geografske koncepte na praktičnim primjerima u različitim situacijama</w:t>
            </w:r>
          </w:p>
          <w:p w14:paraId="2EDAFBA6" w14:textId="5C2583CC" w:rsid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K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>ritički interpretirati različite kartografske prikaze kao izvore geografskih podataka</w:t>
            </w:r>
          </w:p>
          <w:p w14:paraId="7B6941A8" w14:textId="37E3A955" w:rsidR="00580ACE" w:rsidRP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A31B1C">
              <w:rPr>
                <w:rFonts w:ascii="Merriweather" w:hAnsi="Merriweather" w:cs="Times New Roman"/>
                <w:sz w:val="16"/>
                <w:szCs w:val="16"/>
              </w:rPr>
              <w:t>. S</w:t>
            </w:r>
            <w:r w:rsidR="00A31B1C" w:rsidRPr="00A31B1C">
              <w:rPr>
                <w:rFonts w:ascii="Merriweather" w:hAnsi="Merriweather" w:cs="Times New Roman"/>
                <w:sz w:val="16"/>
                <w:szCs w:val="16"/>
              </w:rPr>
              <w:t>intetizirati rezultate istraživanja</w:t>
            </w:r>
          </w:p>
          <w:p w14:paraId="218CC960" w14:textId="4BD2384D" w:rsid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I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>zraditi tematske kartografske prikaze kao geografska izražajna sredstva</w:t>
            </w:r>
          </w:p>
          <w:p w14:paraId="62915586" w14:textId="14E94EB2" w:rsidR="00A31B1C" w:rsidRP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A31B1C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C14B0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C14B00" w:rsidRPr="00A31B1C">
              <w:rPr>
                <w:rFonts w:ascii="Merriweather" w:hAnsi="Merriweather" w:cs="Times New Roman"/>
                <w:sz w:val="16"/>
                <w:szCs w:val="16"/>
              </w:rPr>
              <w:t xml:space="preserve">rezentirati </w:t>
            </w:r>
            <w:r w:rsidR="00A31B1C" w:rsidRPr="00A31B1C">
              <w:rPr>
                <w:rFonts w:ascii="Merriweather" w:hAnsi="Merriweather" w:cs="Times New Roman"/>
                <w:sz w:val="16"/>
                <w:szCs w:val="16"/>
              </w:rPr>
              <w:t>rezultate vlastitog istraživanja</w:t>
            </w:r>
          </w:p>
          <w:p w14:paraId="00F8ACCC" w14:textId="2C8F72D0" w:rsidR="00580ACE" w:rsidRP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A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>nalizirati određenu geografsku problematiku</w:t>
            </w:r>
          </w:p>
          <w:p w14:paraId="11E1C55D" w14:textId="710D9D58" w:rsidR="00580ACE" w:rsidRP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>aspraviti rezultate znanstveno-istraživačkog rada</w:t>
            </w:r>
          </w:p>
          <w:p w14:paraId="0D89DE9C" w14:textId="4608F014" w:rsidR="00580ACE" w:rsidRP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F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>ormulirati problemska pitanja pri proučavanju različitih geografskih tema</w:t>
            </w:r>
          </w:p>
          <w:p w14:paraId="12CA2F78" w14:textId="2B65F1C4" w:rsidR="00580ACE" w:rsidRPr="0017531F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31EF57CD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3ECB5542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27BE56CA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43F8A900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64AABE2B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109D009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5AADD481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829803C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197A6F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AEA12B5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1C925433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488C892" w:rsidR="00FC2198" w:rsidRPr="0017531F" w:rsidRDefault="006A0AD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67FAEDA" w:rsidR="00FC2198" w:rsidRPr="0017531F" w:rsidRDefault="006122A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 stječe pravo pristupa ispitu isključivo ako je redovito pohađao nastavu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seminare 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>(više od 70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%), napisao i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izložio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seminarski rad koji je pozitivno ocijenjen te uredno odradio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domaće zadaće/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studije slučaja predviđene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sadržajem kolegija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2A8BDA0" w:rsidR="00FC2198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69D1E72" w:rsidR="00FC2198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597CF99" w:rsidR="00FC2198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anchor="gid=1643195455&amp;fvid=1992138275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Ispitni 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48E29A65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Primijenjena </w:t>
            </w:r>
            <w:proofErr w:type="spellStart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proučava kako se koncepti i metode </w:t>
            </w:r>
            <w:proofErr w:type="spellStart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>geoekologije</w:t>
            </w:r>
            <w:proofErr w:type="spellEnd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mogu koristiti u rješavanju konkretnih prostornih i okolišnih problema. Kolegij naglašava integraciju prirodnih i društvenih čimbenika u analizi krajolika, s posebnim fokusom na praktičnu primjenu u planiranju, očuvanju i obnovi prostora.</w:t>
            </w:r>
          </w:p>
          <w:p w14:paraId="3849F008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78A267F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sintetizira teorijske temelje i suvremene metodološke pristupe krajobrazne ekologije te ih povezuje s aktualnim izazovima poput održivog korištenja zemljišta, klimatskih promjena, urbanizacije, očuvanja </w:t>
            </w:r>
            <w:proofErr w:type="spellStart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>bioraznolikosti</w:t>
            </w:r>
            <w:proofErr w:type="spellEnd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upravljanja zaštićenim područjima. Posebna se pozornost posvećuje hrvatskom kontekstu, uključujući poljoprivredne, šumske, riječne, obalne, otočne i urbane krajolike.</w:t>
            </w:r>
          </w:p>
          <w:p w14:paraId="59F38378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E07684F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>Glavne tematske cjeline uključuju:</w:t>
            </w:r>
          </w:p>
          <w:p w14:paraId="2D39971C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566E31E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teorijske i metodološke temelje primijenjene </w:t>
            </w:r>
            <w:proofErr w:type="spellStart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geoekologije</w:t>
            </w:r>
            <w:proofErr w:type="spellEnd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</w:p>
          <w:p w14:paraId="2723B67D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01CA2EB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politike i pravne okvire očuvanja i planiranja krajolika (Natura 2000, Europska povelja o krajoliku, Zajednička poljoprivredna politika),</w:t>
            </w:r>
          </w:p>
          <w:p w14:paraId="05A2CC1E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17D5DF5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ekološke mreže, zaštićena područja i konflikte između zaštite i razvoja,</w:t>
            </w:r>
          </w:p>
          <w:p w14:paraId="518A6FA5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6E9FF82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kartiranje</w:t>
            </w:r>
            <w:proofErr w:type="spellEnd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vrednovanje usluga ekosustava, analizu kompromisa i društveno-ekoloških dimenzija,</w:t>
            </w:r>
          </w:p>
          <w:p w14:paraId="19FBEDA7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0D8E7D2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studije slučaja iz Hrvatske (Slavonija, Gorski kotar, Drava–Mura, Jadran),</w:t>
            </w:r>
          </w:p>
          <w:p w14:paraId="4C42606B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979CFE6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obnovu krajolika i klimatske prilagodbe,</w:t>
            </w:r>
          </w:p>
          <w:p w14:paraId="41297B07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F619887" w14:textId="6572A71E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izradu i prezentaciju Manifesta hrvatske </w:t>
            </w:r>
            <w:proofErr w:type="spellStart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geoekologije</w:t>
            </w:r>
            <w:proofErr w:type="spellEnd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93B0B" w:rsidRPr="00C93B0B">
              <w:rPr>
                <w:rFonts w:ascii="Merriweather" w:eastAsia="MS Gothic" w:hAnsi="Merriweather" w:cs="Times New Roman"/>
                <w:sz w:val="16"/>
                <w:szCs w:val="16"/>
              </w:rPr>
              <w:t>kojim studenti sintetiziraju stečena znanja i vještine</w:t>
            </w: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E255CD8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32A0C09" w14:textId="4A67903A" w:rsidR="00FC2198" w:rsidRPr="0017531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Studenti će kroz predavanja, vježbe, rasprave i studije slučaja razviti sposobnost primjene </w:t>
            </w:r>
            <w:proofErr w:type="spellStart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>geoekoloških</w:t>
            </w:r>
            <w:proofErr w:type="spellEnd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metoda i koncepata u procjeni, planiranju </w:t>
            </w:r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i upravljanju krajolicima, s naglaskom na povezivanje teorijskih znanja i praktičnih izazova u Hrvatskoj i Europi.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73EB9E84" w14:textId="15DA4A62" w:rsidR="00F83D29" w:rsidRDefault="00F83D29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PREDAVANJA</w:t>
            </w:r>
            <w:r w:rsidR="00E33426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/ LECTURES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</w:p>
          <w:p w14:paraId="2BB858A5" w14:textId="77777777" w:rsidR="00F83D29" w:rsidRDefault="00F83D29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  <w:p w14:paraId="3D341BB0" w14:textId="312D2384" w:rsidR="00E251CD" w:rsidRP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TEMA 1: Teorijski i metodološki temelji /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Frameworks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Context</w:t>
            </w:r>
            <w:proofErr w:type="spellEnd"/>
          </w:p>
          <w:p w14:paraId="5F7F2319" w14:textId="77777777" w:rsid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D8D3EC" w14:textId="64D43CF9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L1:</w:t>
            </w:r>
            <w:r w:rsidR="00E251C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Od teorije do primjene / </w:t>
            </w:r>
            <w:proofErr w:type="spellStart"/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From</w:t>
            </w:r>
            <w:proofErr w:type="spellEnd"/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application</w:t>
            </w:r>
            <w:proofErr w:type="spellEnd"/>
          </w:p>
          <w:p w14:paraId="2E46C181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B7A3140" w14:textId="7D93C7BE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L2: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Uključivanje ekoloških načela u upravljanje prostorom i resursima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Integrating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into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resource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management</w:t>
            </w:r>
          </w:p>
          <w:p w14:paraId="49C057B7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2F1DDDF" w14:textId="49CA1518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L3: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Politički i pravni okviri: Natura 2000, Europska povelja o krajoliku, Zajednička poljoprivredna politika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Policy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legal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frameworks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: Natura 2000, ELC, CAP</w:t>
            </w:r>
          </w:p>
          <w:p w14:paraId="43D99E69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E9EF94A" w14:textId="3382989F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L4: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kao primijenjena znanost o krajoliku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Geoecology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as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applied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science</w:t>
            </w:r>
            <w:proofErr w:type="spellEnd"/>
          </w:p>
          <w:p w14:paraId="03CE48E1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BCE8DAC" w14:textId="49F2B9FD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L5: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„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Wicked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>“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problemi i izazovi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antropocena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Wicked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problems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Anthropocene</w:t>
            </w:r>
            <w:proofErr w:type="spellEnd"/>
          </w:p>
          <w:p w14:paraId="5E1DC039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6642226" w14:textId="564206CC" w:rsid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L6: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Krajobrazne metrike i modeliranje prostornih procesa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metrics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modelling</w:t>
            </w:r>
            <w:proofErr w:type="spellEnd"/>
          </w:p>
          <w:p w14:paraId="3E0B9E25" w14:textId="5EBEC9B5" w:rsid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84CFD8B" w14:textId="25C1C706" w:rsidR="00E251CD" w:rsidRP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2: Očuvanje prirode i ekološke mreže /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Conservation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Networks</w:t>
            </w:r>
            <w:proofErr w:type="spellEnd"/>
          </w:p>
          <w:p w14:paraId="3A7EE4AC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1175E4C" w14:textId="47DE9FF8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L7: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Oblikovanje ekoloških mreža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Designing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ecological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networks</w:t>
            </w:r>
            <w:proofErr w:type="spellEnd"/>
          </w:p>
          <w:p w14:paraId="68894BD8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62F8D2F" w14:textId="7BCC351B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L8: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Metode planiranja mreže zaštićenih područja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Reserve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design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</w:p>
          <w:p w14:paraId="19483D9C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3705521" w14:textId="75C563B6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L9: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Sustav zaštićenih područja u Hrvatskoj / Croatian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protected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areas</w:t>
            </w:r>
            <w:proofErr w:type="spellEnd"/>
          </w:p>
          <w:p w14:paraId="077E8319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B77FAB9" w14:textId="0F04D988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L10: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Morski krajolici i mreža morskih zaštićenih područja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Seascapes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marine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protected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areas</w:t>
            </w:r>
            <w:proofErr w:type="spellEnd"/>
          </w:p>
          <w:p w14:paraId="64DA5E3A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85DBACD" w14:textId="587A4323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L11: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Otočni krajolici – ekologija, identitet i otpornost / Island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identity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resilience</w:t>
            </w:r>
            <w:proofErr w:type="spellEnd"/>
          </w:p>
          <w:p w14:paraId="2ED41B3F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A261263" w14:textId="2E9DF2ED" w:rsid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L12: 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Zaštita prirode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razvoj – sukobi i mogućnosti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Conservation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vs development</w:t>
            </w:r>
          </w:p>
          <w:p w14:paraId="22D9C753" w14:textId="17C08329" w:rsid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F7484B9" w14:textId="29DC7482" w:rsidR="00E251CD" w:rsidRP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 3: Usluge ekosustava i društv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eni kontekst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/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Ecosystem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Services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Society</w:t>
            </w:r>
            <w:proofErr w:type="spellEnd"/>
          </w:p>
          <w:p w14:paraId="419C12EB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B8E88A1" w14:textId="328752F8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L13: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Kartiranje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usluga ekosustava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Mapping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ecosystem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services</w:t>
            </w:r>
            <w:proofErr w:type="spellEnd"/>
          </w:p>
          <w:p w14:paraId="461C585D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876B363" w14:textId="66B2B7FA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L14: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Kompromisi i sinergije između različitih načina korištenja prostora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Trade-offs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synergies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use</w:t>
            </w:r>
          </w:p>
          <w:p w14:paraId="0CCCC15F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6231C46" w14:textId="6251B410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L15: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Kulturne usluge ekosustava i krajolik kao identitet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ecosystem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services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identity</w:t>
            </w:r>
            <w:proofErr w:type="spellEnd"/>
          </w:p>
          <w:p w14:paraId="2C007D33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9CFEA37" w14:textId="62D920B0" w:rsid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L16: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Plaćanje za usluge ekosustava (PES) – koncept i primjena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Payment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ecosystem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services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(PES) –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concept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practice</w:t>
            </w:r>
            <w:proofErr w:type="spellEnd"/>
          </w:p>
          <w:p w14:paraId="3EC7E850" w14:textId="16281FE1" w:rsidR="00686968" w:rsidRDefault="00686968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C5BB3E9" w14:textId="7109A3C3" w:rsidR="00686968" w:rsidRDefault="00686968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86968">
              <w:rPr>
                <w:rFonts w:ascii="Merriweather" w:eastAsia="MS Gothic" w:hAnsi="Merriweather" w:cs="Times New Roman"/>
                <w:sz w:val="16"/>
                <w:szCs w:val="16"/>
              </w:rPr>
              <w:t>L1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 w:rsidRPr="0068696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Prvi kolokvij / </w:t>
            </w:r>
            <w:proofErr w:type="spellStart"/>
            <w:r w:rsidRPr="00686968">
              <w:rPr>
                <w:rFonts w:ascii="Merriweather" w:eastAsia="MS Gothic" w:hAnsi="Merriweather" w:cs="Times New Roman"/>
                <w:sz w:val="16"/>
                <w:szCs w:val="16"/>
              </w:rPr>
              <w:t>Midterm</w:t>
            </w:r>
            <w:proofErr w:type="spellEnd"/>
            <w:r w:rsidRPr="0068696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86968">
              <w:rPr>
                <w:rFonts w:ascii="Merriweather" w:eastAsia="MS Gothic" w:hAnsi="Merriweather" w:cs="Times New Roman"/>
                <w:sz w:val="16"/>
                <w:szCs w:val="16"/>
              </w:rPr>
              <w:t>exam</w:t>
            </w:r>
            <w:proofErr w:type="spellEnd"/>
          </w:p>
          <w:p w14:paraId="0B50F9F2" w14:textId="3C91638C" w:rsid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0A4D943" w14:textId="694E697A" w:rsidR="00E251CD" w:rsidRP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4: Studije slučaja </w:t>
            </w:r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iz Hrvatske 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/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Case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Studies</w:t>
            </w:r>
            <w:proofErr w:type="spellEnd"/>
            <w:r w:rsidR="000D45B0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(Croatia)</w:t>
            </w:r>
          </w:p>
          <w:p w14:paraId="28590DE8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B775385" w14:textId="4E064D87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L1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Urbani i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periurbani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krajolici – širenje gradova u Hrvatskoj (Zadar, Zagreb, Split, Rijeka) / Urban &amp; peri-urban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Croatian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</w:p>
          <w:p w14:paraId="2BCC1825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FC6FC9C" w14:textId="3CF65C73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L1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Treba li Hrvatska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monetizirati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usluge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ekosustava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?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Should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Croatia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monetize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ecosystem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services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?</w:t>
            </w:r>
          </w:p>
          <w:p w14:paraId="1FD5DD37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A945A13" w14:textId="2C0BADB8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20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Poljoprivreda u Slavoniji i utjecaj ZPP-a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Agriculture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Slavonia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CAP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impacts</w:t>
            </w:r>
            <w:proofErr w:type="spellEnd"/>
          </w:p>
          <w:p w14:paraId="58507599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1BC6199" w14:textId="152AB7A7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Šumarstvo u Gorskom kotaru – održivo i intenzivno gospodarenje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Forestry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Gorski Kotar –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sustainable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vs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intensive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management</w:t>
            </w:r>
          </w:p>
          <w:p w14:paraId="52F8FD74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52020EF" w14:textId="67B54142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Riječni krajolici – Drava i Mura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Riverscapes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Drava &amp; Mura</w:t>
            </w:r>
          </w:p>
          <w:p w14:paraId="2C9C49D7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2C98EDB" w14:textId="2A4AF9AB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Jadransko ribarstvo u kontekstu klimatskih promjena / Adriatic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fisheries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under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</w:p>
          <w:p w14:paraId="097A218F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D660EB2" w14:textId="7339E62C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Studentske prezentacije odabranih studija slučaja / Student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presentations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selected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</w:p>
          <w:p w14:paraId="3F4E7F6C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17B28BD" w14:textId="530BECF6" w:rsid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Rasprava i sinteza – koji su hrvatski krajolici najugroženiji?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Synthesis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discussion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which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Croatian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are most at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risk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?</w:t>
            </w:r>
          </w:p>
          <w:p w14:paraId="2E45DA86" w14:textId="48DD13DB" w:rsid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44F95D8" w14:textId="211B0133" w:rsidR="00E251CD" w:rsidRP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TEMA 5: </w:t>
            </w:r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Obnova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, klim</w:t>
            </w:r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atske promjene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i buduć</w:t>
            </w:r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i izazovi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/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Restoration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Climate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Change</w:t>
            </w:r>
            <w:proofErr w:type="spellEnd"/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&amp; Future</w:t>
            </w:r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</w:p>
          <w:p w14:paraId="2CD6BC5E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5053698" w14:textId="7C606E71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Obnova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napuštenih poljoprivrednih površina i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rewilding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Restoration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abandoned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farmland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rewilding</w:t>
            </w:r>
            <w:proofErr w:type="spellEnd"/>
          </w:p>
          <w:p w14:paraId="740C33E4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32FA765" w14:textId="217FBFE0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Obnova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planinskih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ekosustava / </w:t>
            </w:r>
            <w:proofErr w:type="spellStart"/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Mountain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restoration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26358105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DA3608D" w14:textId="0EC42E2F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Prilagodba klimatskim promjenama 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–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obal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ni prostor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adaptation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coast</w:t>
            </w:r>
            <w:proofErr w:type="spellEnd"/>
          </w:p>
          <w:p w14:paraId="2FBBE2DB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5FAB91C" w14:textId="0F6228AB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Otpornost mediteranskih šuma na požare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Fire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resilience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Mediterranean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forests</w:t>
            </w:r>
            <w:proofErr w:type="spellEnd"/>
          </w:p>
          <w:p w14:paraId="4C796557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CE748C8" w14:textId="002B1DD3" w:rsidR="00CC3985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L30: </w:t>
            </w:r>
            <w:r w:rsidR="00686968"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Drugi kolokvij / </w:t>
            </w:r>
            <w:proofErr w:type="spellStart"/>
            <w:r w:rsidR="00686968"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Final</w:t>
            </w:r>
            <w:proofErr w:type="spellEnd"/>
            <w:r w:rsidR="00686968"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686968"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exam</w:t>
            </w:r>
            <w:proofErr w:type="spellEnd"/>
          </w:p>
          <w:p w14:paraId="62C6FBC6" w14:textId="77777777" w:rsidR="00F83D29" w:rsidRDefault="00F83D29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76F2294" w14:textId="4570E4AD" w:rsidR="00F83D29" w:rsidRDefault="00C14B00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SEMINARI</w:t>
            </w:r>
            <w:r w:rsidR="00686968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r w:rsidR="00E33426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/</w:t>
            </w:r>
            <w:r w:rsidR="00A31B1C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r w:rsidR="00686968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SEMINAR PAPER</w:t>
            </w:r>
            <w:r w:rsidR="00F83D29" w:rsidRP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</w:p>
          <w:p w14:paraId="28D079AA" w14:textId="60D842AD" w:rsidR="00F83D29" w:rsidRDefault="00F83D29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  <w:p w14:paraId="2CBBE855" w14:textId="5031024F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Upute za pisanje seminara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Guidelines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writing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papers</w:t>
            </w:r>
            <w:proofErr w:type="spellEnd"/>
          </w:p>
          <w:p w14:paraId="03326D64" w14:textId="409B3CE4" w:rsidR="00397C2A" w:rsidRDefault="00397C2A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E7BCD13" w14:textId="4812BD14" w:rsidR="00397C2A" w:rsidRPr="00397C2A" w:rsidRDefault="00397C2A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L2: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Studije slučaja </w:t>
            </w:r>
            <w:r w:rsidR="006122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(Hrvatska)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– </w:t>
            </w:r>
            <w:r w:rsidR="006122A7">
              <w:rPr>
                <w:rFonts w:ascii="Merriweather" w:eastAsia="MS Gothic" w:hAnsi="Merriweather" w:cs="Times New Roman"/>
                <w:sz w:val="16"/>
                <w:szCs w:val="16"/>
              </w:rPr>
              <w:t>radionica s raspravom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6122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(Croatia)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– </w:t>
            </w:r>
            <w:proofErr w:type="spellStart"/>
            <w:r w:rsidR="006122A7">
              <w:rPr>
                <w:rFonts w:ascii="Merriweather" w:eastAsia="MS Gothic" w:hAnsi="Merriweather" w:cs="Times New Roman"/>
                <w:sz w:val="16"/>
                <w:szCs w:val="16"/>
              </w:rPr>
              <w:t>discussion</w:t>
            </w:r>
            <w:proofErr w:type="spellEnd"/>
            <w:r w:rsidR="006122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workshop</w:t>
            </w:r>
          </w:p>
          <w:p w14:paraId="3FCCCFBC" w14:textId="77777777" w:rsidR="00686968" w:rsidRPr="00580ACE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F4A2462" w14:textId="77777777" w:rsidR="00686968" w:rsidRPr="00580ACE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L3: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Prijedlozi i izbor tema seminarskih radova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Proposal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selection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topics</w:t>
            </w:r>
            <w:proofErr w:type="spellEnd"/>
          </w:p>
          <w:p w14:paraId="4A628936" w14:textId="77777777" w:rsidR="00686968" w:rsidRPr="00580ACE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136ACA4" w14:textId="77777777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L4: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Pretraživanje i prikupljanje literature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Searching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collecting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literature</w:t>
            </w:r>
          </w:p>
          <w:p w14:paraId="6989E91D" w14:textId="77777777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AC1000F" w14:textId="22C33511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L5: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Formiranje istraživačkih pitanja (hipoteza)/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Formulating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research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questions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hypotheses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35D78825" w14:textId="288ECB69" w:rsidR="00397C2A" w:rsidRDefault="00397C2A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91E3811" w14:textId="36E21A80" w:rsidR="00397C2A" w:rsidRPr="00580ACE" w:rsidRDefault="00397C2A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L6-L7: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Studije slučaja – rezultati /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results</w:t>
            </w:r>
            <w:proofErr w:type="spellEnd"/>
          </w:p>
          <w:p w14:paraId="092C2954" w14:textId="77777777" w:rsidR="00686968" w:rsidRPr="00580ACE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E3A21E0" w14:textId="2B9C35A8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</w:t>
            </w:r>
            <w:r w:rsid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8</w:t>
            </w: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–L1</w:t>
            </w:r>
            <w:r w:rsid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4</w:t>
            </w: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Izlaganje seminarskih radova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Presentation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papers</w:t>
            </w:r>
            <w:proofErr w:type="spellEnd"/>
          </w:p>
          <w:p w14:paraId="17328E95" w14:textId="77777777" w:rsidR="00686968" w:rsidRPr="00580ACE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9949584" w14:textId="77777777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L15: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Prijedlozi ocjena i sinteza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Grading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proposals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synthesis</w:t>
            </w:r>
            <w:proofErr w:type="spellEnd"/>
          </w:p>
          <w:p w14:paraId="6E3A408E" w14:textId="3306A260" w:rsidR="00E33426" w:rsidRPr="00F83D29" w:rsidRDefault="00E33426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3F500A2" w14:textId="11CED294" w:rsidR="00FC2198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Francis, R. A.,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Millington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D. A., Perry, G. L. W.,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Minor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E. S.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(2022).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handbook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6713D60" w14:textId="77777777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BB3779C" w14:textId="3D626E28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Turner, M. G.,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Gardner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H. (2015).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Pattern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process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428C0BD" w14:textId="2A76BBB9" w:rsidR="00E33426" w:rsidRDefault="00E3342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80C705D" w14:textId="79C1B0E7" w:rsidR="00E33426" w:rsidRDefault="00E3342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Gergel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, S.E., Turner, M.G. (20</w:t>
            </w:r>
            <w:r w:rsidR="005E4CA4">
              <w:rPr>
                <w:rFonts w:ascii="Merriweather" w:eastAsia="MS Gothic" w:hAnsi="Merriweather" w:cs="Times New Roman"/>
                <w:sz w:val="16"/>
                <w:szCs w:val="16"/>
              </w:rPr>
              <w:t>17</w:t>
            </w:r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).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Learning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Practical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Guide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Techniques</w:t>
            </w:r>
            <w:proofErr w:type="spellEnd"/>
            <w:r w:rsid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="005E4CA4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="005E4CA4">
              <w:rPr>
                <w:rFonts w:ascii="Merriweather" w:eastAsia="MS Gothic" w:hAnsi="Merriweather" w:cs="Times New Roman"/>
                <w:sz w:val="16"/>
                <w:szCs w:val="16"/>
              </w:rPr>
              <w:t>.)</w:t>
            </w:r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B89B5BE" w14:textId="481BC077" w:rsidR="00177EBD" w:rsidRPr="0017531F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218A64E" w14:textId="5B83737C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Backlund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Janetos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Schimel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(2008).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effects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agriculture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resources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water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resources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United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States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U.S.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Science Program. Nova Science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96E6017" w14:textId="1EB437B4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2C9BA01" w14:textId="3083B74D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Bognar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A., Lozić, S.,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Saletto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(2002.):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interna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skripta na Geografskom odsjeku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Prirodoslovnomatematičko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fakulteta Sveučilišta 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Zagrebu, Zagreb.</w:t>
            </w:r>
          </w:p>
          <w:p w14:paraId="3A4A59B9" w14:textId="77777777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33F73B9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Burel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F.,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Baudry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(2003).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applications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Science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447393A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B6B48AE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Castree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Demeritt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Liverman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Rhoads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B. L. (2009). A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companion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Wiley-Blackwell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DD00730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0B09D5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Douglas, I.,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R. J., &amp; Robinson, M.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(1996).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Companion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encyclopedia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humankind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290274F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F40D75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Duram, L. A. (2018).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People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 ABC-CLIO.</w:t>
            </w:r>
          </w:p>
          <w:p w14:paraId="7592160B" w14:textId="48E63245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45BF2D" w14:textId="77777777" w:rsidR="005E4CA4" w:rsidRPr="005E4CA4" w:rsidRDefault="005E4CA4" w:rsidP="005E4CA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European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Commission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(2020). EU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strategy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2030: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Bringing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nature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back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into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our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lives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Luxembourg: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Publications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Office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EU.</w:t>
            </w:r>
          </w:p>
          <w:p w14:paraId="23C3F14C" w14:textId="77777777" w:rsidR="005E4CA4" w:rsidRPr="005E4CA4" w:rsidRDefault="005E4CA4" w:rsidP="005E4CA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22357C2" w14:textId="2F0CC32F" w:rsidR="005E4CA4" w:rsidRDefault="005E4CA4" w:rsidP="005E4CA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European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Agency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(2019). State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nature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Results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from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reporting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under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nature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directives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2013–2018. Luxembourg: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Publications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Office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EU.</w:t>
            </w:r>
          </w:p>
          <w:p w14:paraId="213ED5A0" w14:textId="77777777" w:rsidR="005E4CA4" w:rsidRPr="00177EBD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064A481" w14:textId="62D32EEA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Farina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(2006).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Principles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ABBC410" w14:textId="77777777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ECFBEAF" w14:textId="77777777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Gergel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 E., &amp; Turner, M. G. (2017).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Learning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guide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techniques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00789C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C3CA75A" w14:textId="705D79B8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Green, D. G.,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Klomp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I. (2006).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Complexity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D1374DD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DED01B0" w14:textId="4FD1F316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Gutman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G.,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Janetos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C.,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Justice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C. O.,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Moran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E. F.,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Mustard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F.,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Rindfuss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R.,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Skole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Turner, B. L.,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Cochrane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A. (2004).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science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Observing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monitoring,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understanding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trajectories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Earth’s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surface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Kluwer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Academic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4676869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866762E" w14:textId="5D4D1BDE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J. (1995).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evolutionary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approach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723301CA" w14:textId="29D8A309" w:rsidR="005E4CA4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6F36576" w14:textId="17A89BFF" w:rsidR="005E4CA4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Liu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&amp; Taylor, W. W. (2002).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Integrating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into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natural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resource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management.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</w:t>
            </w:r>
          </w:p>
          <w:p w14:paraId="3A7548C6" w14:textId="4075A42E" w:rsidR="005E4CA4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C2840CA" w14:textId="3C26A92B" w:rsidR="005E4CA4" w:rsidRPr="00177EBD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Ministarstvo graditeljstva i prostornoga uređenja RH. (2017). Strategija prostornog razvoja Republike Hrvatske. Zagreb: Vlada RH.</w:t>
            </w:r>
          </w:p>
          <w:p w14:paraId="0DD0BA3A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B84EBC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Montello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R., &amp; Sutton, P. (2012).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introduction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scientific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research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.). SAGE.</w:t>
            </w:r>
          </w:p>
          <w:p w14:paraId="55553D2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217EC8A" w14:textId="07FE41E9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Naveh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Z. (2007).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Transdisciplinary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challenges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restoration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anthology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2ADA4F23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41AC5DD" w14:textId="4E1D60AE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Pinto-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Correia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T.,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Primdahl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Pedroli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B. (2018). European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transition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Implications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policy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812D990" w14:textId="663147CC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B9C38D3" w14:textId="6DADAE9F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Tandarić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(2014).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Fizičkogeografski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elementi prostora u primijenjenim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geoekološkim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istraživanjima (Diplomski rad). Zagreb: Sveučilište u Zagrebu, Prirodoslovno-matematički fakultet.</w:t>
            </w:r>
          </w:p>
          <w:p w14:paraId="3B1108EA" w14:textId="178FDC4A" w:rsidR="005E4CA4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502D036" w14:textId="3DCAC489" w:rsidR="005E4CA4" w:rsidRPr="00177EBD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Trisurat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Y.,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Shrestha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P., &amp;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Alkemade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(2011).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use,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modeling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Perspectives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applications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. Paris: UNESCO.</w:t>
            </w:r>
          </w:p>
          <w:p w14:paraId="62256216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F30C5AD" w14:textId="26E28F9E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With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K. A. (2019). Essentials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Oxford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</w:t>
            </w:r>
          </w:p>
          <w:p w14:paraId="5CAC5DB0" w14:textId="5B93191B" w:rsidR="005E4CA4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536F76D" w14:textId="75D6B4E2" w:rsidR="005E4CA4" w:rsidRPr="00177EBD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Whitehead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(2014).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transformations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Anthropocene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London: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D1C55F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D07860" w14:textId="49DADC62" w:rsidR="00177EBD" w:rsidRPr="0017531F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Wu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Hobbs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R. J.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(2007).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Key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topics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3ACB837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60C8AEA" w14:textId="381AF2C6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Copernicus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Data Store (CDS) → cds.climate.copernicus.eu</w:t>
            </w:r>
          </w:p>
          <w:p w14:paraId="2CB3190B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B7A6C6D" w14:textId="4A39F685" w:rsidR="00FC2198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Copernicus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Monitoring Service (CLMS) → land.copernicus.eu</w:t>
            </w:r>
          </w:p>
          <w:p w14:paraId="35F6521F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DD29F89" w14:textId="7CE06F51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European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Agency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(EEA) → eea.europa.eu/data-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maps</w:t>
            </w:r>
            <w:proofErr w:type="spellEnd"/>
          </w:p>
          <w:p w14:paraId="491B6B04" w14:textId="3BE54435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576713B" w14:textId="020779E4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EMODnet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(European Marine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Observation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Data Network) → emodnet.ec.europa.eu</w:t>
            </w:r>
          </w:p>
          <w:p w14:paraId="720DED24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1E4394F" w14:textId="73DBCA62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Eurostat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→ ec.europa.eu/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eurostat</w:t>
            </w:r>
            <w:proofErr w:type="spellEnd"/>
          </w:p>
          <w:p w14:paraId="51F01866" w14:textId="02E4E922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2D07C4B" w14:textId="44E2D89C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FAO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Fisheries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Aquaculture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→ fao.org/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fishery</w:t>
            </w:r>
            <w:proofErr w:type="spellEnd"/>
          </w:p>
          <w:p w14:paraId="03789784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852CEB0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FAO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Forestry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→ fao.org/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forestry</w:t>
            </w:r>
            <w:proofErr w:type="spellEnd"/>
          </w:p>
          <w:p w14:paraId="32DE31CF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0FD2BCE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GBIF (Global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Information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Facility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) → gbif.org</w:t>
            </w:r>
          </w:p>
          <w:p w14:paraId="48EA5B88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9963BEA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OpenStreetMap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(OSM) → openstreetmap.org</w:t>
            </w:r>
          </w:p>
          <w:p w14:paraId="3DCC4888" w14:textId="5FEE072D" w:rsidR="005E4CA4" w:rsidRPr="0017531F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23C26315" w:rsidR="00B71A57" w:rsidRPr="0017531F" w:rsidRDefault="006A0AD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B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6A0AD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6A0AD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6A0AD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6A0AD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E622275" w:rsidR="00B71A57" w:rsidRPr="0017531F" w:rsidRDefault="006A0AD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3280338B" w:rsidR="00B71A57" w:rsidRPr="0017531F" w:rsidRDefault="006A0AD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6A0AD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6A0AD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6A0AD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35840C9" w:rsidR="00177EBD" w:rsidRPr="0017531F" w:rsidRDefault="00397C2A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60 % pismeni ispit (ili 30 % I. kolokvij i 30 % II. Kolokvij) </w:t>
            </w:r>
            <w:r w:rsidR="0058358E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0 % seminarski rad, 10 % domaće zadaće/studije slučaja</w:t>
            </w:r>
            <w:r w:rsidR="005835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A31B1C">
              <w:rPr>
                <w:rFonts w:ascii="Merriweather" w:eastAsia="MS Gothic" w:hAnsi="Merriweather" w:cs="Times New Roman"/>
                <w:sz w:val="16"/>
                <w:szCs w:val="16"/>
              </w:rPr>
              <w:t>– svi parametri moraju biti pozitivno ocjenjeni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BD82055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≤</w:t>
            </w:r>
            <w:r w:rsidR="002F3F55">
              <w:rPr>
                <w:rFonts w:ascii="Merriweather" w:hAnsi="Merriweather" w:cs="Times New Roman"/>
                <w:sz w:val="16"/>
                <w:szCs w:val="16"/>
              </w:rPr>
              <w:t>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E7352E8" w:rsidR="00FC2198" w:rsidRPr="0017531F" w:rsidRDefault="002F3F5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</w:t>
            </w:r>
            <w:r w:rsidR="001C5BCF">
              <w:rPr>
                <w:rFonts w:ascii="Merriweather" w:hAnsi="Merriweather" w:cs="Times New Roman"/>
                <w:sz w:val="16"/>
                <w:szCs w:val="16"/>
              </w:rPr>
              <w:t>-6</w:t>
            </w:r>
            <w:r>
              <w:rPr>
                <w:rFonts w:ascii="Merriweather" w:hAnsi="Merriweather" w:cs="Times New Roman"/>
                <w:sz w:val="16"/>
                <w:szCs w:val="16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3DAD8AA9" w:rsidR="00FC2198" w:rsidRPr="0017531F" w:rsidRDefault="002F3F5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</w:t>
            </w:r>
            <w:r w:rsidR="001C5BC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>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144AAD2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2F3F55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011B952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≥</w:t>
            </w:r>
            <w:r>
              <w:rPr>
                <w:rFonts w:ascii="Merriweather" w:hAnsi="Merriweather" w:cs="Times New Roman"/>
                <w:sz w:val="16"/>
                <w:szCs w:val="16"/>
              </w:rPr>
              <w:t>91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6A0AD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3709A4F2" w:rsidR="00FC2198" w:rsidRPr="0017531F" w:rsidRDefault="00FC2198" w:rsidP="002F2F9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7318B" w14:textId="77777777" w:rsidR="006A0AD6" w:rsidRDefault="006A0AD6" w:rsidP="009947BA">
      <w:pPr>
        <w:spacing w:before="0" w:after="0"/>
      </w:pPr>
      <w:r>
        <w:separator/>
      </w:r>
    </w:p>
  </w:endnote>
  <w:endnote w:type="continuationSeparator" w:id="0">
    <w:p w14:paraId="48936D48" w14:textId="77777777" w:rsidR="006A0AD6" w:rsidRDefault="006A0AD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2186E" w14:textId="77777777" w:rsidR="006A0AD6" w:rsidRDefault="006A0AD6" w:rsidP="009947BA">
      <w:pPr>
        <w:spacing w:before="0" w:after="0"/>
      </w:pPr>
      <w:r>
        <w:separator/>
      </w:r>
    </w:p>
  </w:footnote>
  <w:footnote w:type="continuationSeparator" w:id="0">
    <w:p w14:paraId="230FD33D" w14:textId="77777777" w:rsidR="006A0AD6" w:rsidRDefault="006A0AD6" w:rsidP="009947BA">
      <w:pPr>
        <w:spacing w:before="0" w:after="0"/>
      </w:pPr>
      <w:r>
        <w:continuationSeparator/>
      </w:r>
    </w:p>
  </w:footnote>
  <w:footnote w:id="1">
    <w:p w14:paraId="0291AEED" w14:textId="77777777" w:rsidR="00197A6F" w:rsidRPr="00721260" w:rsidRDefault="00197A6F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CC1B" w14:textId="77777777" w:rsidR="00197A6F" w:rsidRDefault="00197A6F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197A6F" w:rsidRDefault="00197A6F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197A6F" w:rsidRDefault="00197A6F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197A6F" w:rsidRPr="00FF1020" w:rsidRDefault="00197A6F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197A6F" w:rsidRDefault="00197A6F" w:rsidP="0079745E">
    <w:pPr>
      <w:pStyle w:val="Header"/>
    </w:pPr>
  </w:p>
  <w:p w14:paraId="4983D3AB" w14:textId="77777777" w:rsidR="00197A6F" w:rsidRDefault="00197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806F4"/>
    <w:multiLevelType w:val="hybridMultilevel"/>
    <w:tmpl w:val="CDC82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4B7F"/>
    <w:rsid w:val="000A4FEB"/>
    <w:rsid w:val="000C0578"/>
    <w:rsid w:val="000D45B0"/>
    <w:rsid w:val="0010332B"/>
    <w:rsid w:val="00117007"/>
    <w:rsid w:val="001443A2"/>
    <w:rsid w:val="00150B32"/>
    <w:rsid w:val="0017531F"/>
    <w:rsid w:val="00177EBD"/>
    <w:rsid w:val="00197510"/>
    <w:rsid w:val="00197A6F"/>
    <w:rsid w:val="001C5BCF"/>
    <w:rsid w:val="001C7C51"/>
    <w:rsid w:val="00226462"/>
    <w:rsid w:val="0022722C"/>
    <w:rsid w:val="0028545A"/>
    <w:rsid w:val="002B1E79"/>
    <w:rsid w:val="002E1CE6"/>
    <w:rsid w:val="002F2D22"/>
    <w:rsid w:val="002F2F91"/>
    <w:rsid w:val="002F3F55"/>
    <w:rsid w:val="00310F9A"/>
    <w:rsid w:val="00326091"/>
    <w:rsid w:val="00357643"/>
    <w:rsid w:val="00371634"/>
    <w:rsid w:val="00381781"/>
    <w:rsid w:val="00384212"/>
    <w:rsid w:val="00386E9C"/>
    <w:rsid w:val="00393964"/>
    <w:rsid w:val="00397C2A"/>
    <w:rsid w:val="003A374D"/>
    <w:rsid w:val="003D7529"/>
    <w:rsid w:val="003F11B6"/>
    <w:rsid w:val="003F17B8"/>
    <w:rsid w:val="004113F2"/>
    <w:rsid w:val="00450857"/>
    <w:rsid w:val="00453362"/>
    <w:rsid w:val="00461219"/>
    <w:rsid w:val="00470F6D"/>
    <w:rsid w:val="00483BC3"/>
    <w:rsid w:val="004B1B3D"/>
    <w:rsid w:val="004B553E"/>
    <w:rsid w:val="00507C65"/>
    <w:rsid w:val="0052054C"/>
    <w:rsid w:val="0052446E"/>
    <w:rsid w:val="00527C5F"/>
    <w:rsid w:val="005353ED"/>
    <w:rsid w:val="005514C3"/>
    <w:rsid w:val="00580ACE"/>
    <w:rsid w:val="0058358E"/>
    <w:rsid w:val="005E1668"/>
    <w:rsid w:val="005E4CA4"/>
    <w:rsid w:val="005E5F80"/>
    <w:rsid w:val="005F6E0B"/>
    <w:rsid w:val="00604746"/>
    <w:rsid w:val="006122A7"/>
    <w:rsid w:val="0062328F"/>
    <w:rsid w:val="006340DA"/>
    <w:rsid w:val="00684BBC"/>
    <w:rsid w:val="00686968"/>
    <w:rsid w:val="006A0AD6"/>
    <w:rsid w:val="006A38A2"/>
    <w:rsid w:val="006B4920"/>
    <w:rsid w:val="006D2BA2"/>
    <w:rsid w:val="0070081B"/>
    <w:rsid w:val="00700D7A"/>
    <w:rsid w:val="00721260"/>
    <w:rsid w:val="007215AF"/>
    <w:rsid w:val="007361E7"/>
    <w:rsid w:val="007368EB"/>
    <w:rsid w:val="0078125F"/>
    <w:rsid w:val="00794496"/>
    <w:rsid w:val="007967CC"/>
    <w:rsid w:val="0079745E"/>
    <w:rsid w:val="00797B40"/>
    <w:rsid w:val="007C43A4"/>
    <w:rsid w:val="007D2FDF"/>
    <w:rsid w:val="007D4D2D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2BE0"/>
    <w:rsid w:val="009C56B1"/>
    <w:rsid w:val="009D5226"/>
    <w:rsid w:val="009E2FD4"/>
    <w:rsid w:val="00A06750"/>
    <w:rsid w:val="00A31B1C"/>
    <w:rsid w:val="00A9132B"/>
    <w:rsid w:val="00AA1A5A"/>
    <w:rsid w:val="00AD23FB"/>
    <w:rsid w:val="00AE1C39"/>
    <w:rsid w:val="00B35772"/>
    <w:rsid w:val="00B65C24"/>
    <w:rsid w:val="00B71A57"/>
    <w:rsid w:val="00B7307A"/>
    <w:rsid w:val="00B95C0C"/>
    <w:rsid w:val="00C02454"/>
    <w:rsid w:val="00C14B00"/>
    <w:rsid w:val="00C3477B"/>
    <w:rsid w:val="00C85956"/>
    <w:rsid w:val="00C93B0B"/>
    <w:rsid w:val="00C9733D"/>
    <w:rsid w:val="00CA3783"/>
    <w:rsid w:val="00CB23F4"/>
    <w:rsid w:val="00CC3985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251CD"/>
    <w:rsid w:val="00E30E67"/>
    <w:rsid w:val="00E33426"/>
    <w:rsid w:val="00EB5A72"/>
    <w:rsid w:val="00F02A8F"/>
    <w:rsid w:val="00F22855"/>
    <w:rsid w:val="00F513E0"/>
    <w:rsid w:val="00F566DA"/>
    <w:rsid w:val="00F82834"/>
    <w:rsid w:val="00F82962"/>
    <w:rsid w:val="00F83D29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4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1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zd.hr/studiji-i-studenti/akademski-kalendar/kalendar-nastavnih-aktivnost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zd.hr/studiji-i-studenti/akademski-kalendar/kalendar-nastavnih-aktivnost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ografija.unizd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spreadsheets/d/1fOylRYh9bU4lK5wT-0221qq5USFDZdYn/edit?gid=164319545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D649C3-ED66-4C20-A9F5-8CB26C7F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Julijan Sutlović</cp:lastModifiedBy>
  <cp:revision>5</cp:revision>
  <cp:lastPrinted>2021-02-12T11:27:00Z</cp:lastPrinted>
  <dcterms:created xsi:type="dcterms:W3CDTF">2025-09-24T10:55:00Z</dcterms:created>
  <dcterms:modified xsi:type="dcterms:W3CDTF">2025-10-01T10:11:00Z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