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697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Turistička 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A100A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D720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B57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DC697B">
              <w:rPr>
                <w:rFonts w:ascii="Times New Roman" w:hAnsi="Times New Roman" w:cs="Times New Roman"/>
                <w:b/>
                <w:sz w:val="20"/>
              </w:rPr>
              <w:t>.0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D522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D522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2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D522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B57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C697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D522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D720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111, srijeda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D72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100A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FC0E1D">
              <w:rPr>
                <w:rFonts w:ascii="Times New Roman" w:hAnsi="Times New Roman" w:cs="Times New Roman"/>
                <w:sz w:val="18"/>
              </w:rPr>
              <w:t>. 10. 2020</w:t>
            </w:r>
            <w:r w:rsidR="00DC697B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37534" w:rsidP="003D72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65912">
              <w:rPr>
                <w:rFonts w:ascii="Times New Roman" w:hAnsi="Times New Roman" w:cs="Times New Roman"/>
                <w:sz w:val="18"/>
              </w:rPr>
              <w:t>0</w:t>
            </w:r>
            <w:r w:rsidR="003D7203">
              <w:rPr>
                <w:rFonts w:ascii="Times New Roman" w:hAnsi="Times New Roman" w:cs="Times New Roman"/>
                <w:sz w:val="18"/>
              </w:rPr>
              <w:t>. 1.</w:t>
            </w:r>
            <w:r w:rsidR="00A100A3">
              <w:rPr>
                <w:rFonts w:ascii="Times New Roman" w:hAnsi="Times New Roman" w:cs="Times New Roman"/>
                <w:sz w:val="18"/>
              </w:rPr>
              <w:t xml:space="preserve"> 2021</w:t>
            </w:r>
            <w:r w:rsidR="00DC69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69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Jadranka Brkić-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Vejmelka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69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jbrkic@unizd.hr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65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9,00 – 11,0</w:t>
            </w:r>
            <w:r w:rsidR="00B41C74">
              <w:rPr>
                <w:rFonts w:ascii="Times New Roman" w:hAnsi="Times New Roman" w:cs="Times New Roman"/>
                <w:sz w:val="18"/>
              </w:rPr>
              <w:t>0</w:t>
            </w:r>
            <w:r w:rsidR="00DC697B">
              <w:rPr>
                <w:rFonts w:ascii="Times New Roman" w:hAnsi="Times New Roman" w:cs="Times New Roman"/>
                <w:sz w:val="18"/>
              </w:rPr>
              <w:t xml:space="preserve">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522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CC434C" w:rsidRDefault="00DB4CC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C434C">
              <w:rPr>
                <w:rFonts w:ascii="Times New Roman" w:hAnsi="Times New Roman" w:cs="Times New Roman"/>
                <w:sz w:val="18"/>
                <w:szCs w:val="18"/>
              </w:rPr>
              <w:t xml:space="preserve">Usvojiti  čimbenike utvrđivanja i  razvrstavanja turističkih regija; utvrditi razvoj turizma i čimbenike njegova razvoja; obrazložiti i povezati ključne elemente turističkog razvoja; odrediti razvojne potencijale, prirodne i društvene resurse pojedinih turističkih regija Svijeta; usporediti utjecaje pojedinih vrsta i oblika turizma; obrazložiti čimbenike i indikatore održivog razvoja turizma, upoznati pojedine turističke regije Svijeta. 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CB57A1" w:rsidRDefault="00CB57A1" w:rsidP="00C069D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7A1">
              <w:rPr>
                <w:rFonts w:ascii="Times New Roman" w:hAnsi="Times New Roman" w:cs="Times New Roman"/>
                <w:sz w:val="18"/>
                <w:szCs w:val="18"/>
              </w:rPr>
              <w:t>Interpretirati ekonomske i demografske statističke podatke i povezati ih s društveno-geografskim razvojem prostora; Objasniti uzročno-posljedične veze između pojedinih pojava i procesa u prostoru; Primijeniti stečena znanja iz fizičke, društvene, primijenjene i regionalne geografije u stručnom radu; Objasniti načine gospodarenja prirodnim resursima; Interpretirati geografske podatke iz različitih izvora te na temelju analize donositi relevantne samostalne zaključke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C697B" w:rsidRDefault="00DC69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 seminara, napisan seminarski rad, redovitost poh</w:t>
            </w:r>
            <w:r w:rsidR="00146611">
              <w:rPr>
                <w:rFonts w:ascii="Times New Roman" w:eastAsia="MS Gothic" w:hAnsi="Times New Roman" w:cs="Times New Roman"/>
                <w:sz w:val="18"/>
              </w:rPr>
              <w:t>ađanja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D52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F65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9. 6. 2021</w:t>
            </w:r>
            <w:r w:rsidR="00DF37AA">
              <w:rPr>
                <w:rFonts w:ascii="Times New Roman" w:hAnsi="Times New Roman" w:cs="Times New Roman"/>
                <w:sz w:val="18"/>
              </w:rPr>
              <w:t>.</w:t>
            </w:r>
          </w:p>
          <w:p w:rsidR="00DF37AA" w:rsidRDefault="00F65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23. 6. 2021</w:t>
            </w:r>
            <w:r w:rsidR="00DF37A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F65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1. 9. 2021</w:t>
            </w:r>
            <w:r w:rsidR="00DF37AA">
              <w:rPr>
                <w:rFonts w:ascii="Times New Roman" w:hAnsi="Times New Roman" w:cs="Times New Roman"/>
                <w:sz w:val="18"/>
              </w:rPr>
              <w:t>.</w:t>
            </w:r>
          </w:p>
          <w:p w:rsidR="00DF37AA" w:rsidRDefault="00F659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15. 9. 2021</w:t>
            </w:r>
            <w:r w:rsidR="00DF37A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C434C" w:rsidRDefault="00DB4CCB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U</w:t>
            </w:r>
            <w:r w:rsidR="00C069D3">
              <w:rPr>
                <w:rFonts w:ascii="Times New Roman" w:hAnsi="Times New Roman"/>
                <w:sz w:val="18"/>
                <w:szCs w:val="18"/>
              </w:rPr>
              <w:t xml:space="preserve"> ovom kolegiju daje se pregled 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turističkog razvoja u svijetu i dovodi u vezu s društvenim političkim kao i prirodnim promjenama. Objašnjava se odnos turizma i održivog razvoja s naglaskom na značaj i ulogu prirode i prirodne baštine za razvoj turizma.  Analiziraju se svjetski trendovi u turističkom prometu kao i njihovi čimbenici. Upoznaju se pojedine turističke regije svijeta.</w:t>
            </w:r>
            <w:r w:rsidR="000D602B" w:rsidRPr="00CC434C">
              <w:rPr>
                <w:rFonts w:ascii="Times New Roman" w:hAnsi="Times New Roman"/>
                <w:sz w:val="18"/>
                <w:szCs w:val="18"/>
              </w:rPr>
              <w:t xml:space="preserve"> Poseban je naglasak na o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bilježja turističkog razvoja Europe</w:t>
            </w:r>
            <w:r w:rsidR="000D602B" w:rsidRPr="00CC434C">
              <w:rPr>
                <w:rFonts w:ascii="Times New Roman" w:hAnsi="Times New Roman"/>
                <w:sz w:val="18"/>
                <w:szCs w:val="18"/>
              </w:rPr>
              <w:t xml:space="preserve">: Sredozemlje, alpski prostor, zatim na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ngloameričke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 xml:space="preserve"> turističke regije. </w:t>
            </w:r>
            <w:r w:rsidR="000D602B" w:rsidRPr="00CC434C">
              <w:rPr>
                <w:rFonts w:ascii="Times New Roman" w:hAnsi="Times New Roman"/>
                <w:sz w:val="18"/>
                <w:szCs w:val="18"/>
              </w:rPr>
              <w:t>Upoznaju se i ostale turističke regije: obilježja afričkog turizma, a</w:t>
            </w:r>
            <w:r w:rsidRPr="00CC434C">
              <w:rPr>
                <w:rFonts w:ascii="Times New Roman" w:hAnsi="Times New Roman"/>
                <w:sz w:val="18"/>
                <w:szCs w:val="18"/>
              </w:rPr>
              <w:t>zijsko-australsko turističko područje s turističkim regijama.</w:t>
            </w:r>
            <w:r w:rsidR="00DF37AA">
              <w:rPr>
                <w:rFonts w:ascii="Times New Roman" w:hAnsi="Times New Roman"/>
                <w:sz w:val="18"/>
                <w:szCs w:val="18"/>
              </w:rPr>
              <w:t xml:space="preserve"> Posebno se upoznaju turističke regije Hrv</w:t>
            </w:r>
            <w:r w:rsidR="008A3428">
              <w:rPr>
                <w:rFonts w:ascii="Times New Roman" w:hAnsi="Times New Roman"/>
                <w:sz w:val="18"/>
                <w:szCs w:val="18"/>
              </w:rPr>
              <w:t>atske</w:t>
            </w:r>
            <w:r w:rsidR="00DF37AA">
              <w:rPr>
                <w:rFonts w:ascii="Times New Roman" w:hAnsi="Times New Roman"/>
                <w:sz w:val="18"/>
                <w:szCs w:val="18"/>
              </w:rPr>
              <w:t>.</w:t>
            </w:r>
            <w:r w:rsidR="000D602B" w:rsidRPr="00CC4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FE5076">
              <w:rPr>
                <w:rFonts w:ascii="Times New Roman" w:hAnsi="Times New Roman"/>
                <w:sz w:val="20"/>
                <w:szCs w:val="20"/>
              </w:rPr>
              <w:t xml:space="preserve"> uvod u kolegij,</w:t>
            </w:r>
            <w:r w:rsidR="00FE5076" w:rsidRPr="00FD5744">
              <w:rPr>
                <w:rFonts w:ascii="Times New Roman" w:hAnsi="Times New Roman"/>
                <w:sz w:val="20"/>
                <w:szCs w:val="20"/>
              </w:rPr>
              <w:t xml:space="preserve"> Turizam – svjetska kretanja. Uloga turizma u svjetskom gospodarstvu. 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FE5076" w:rsidRDefault="009A284F" w:rsidP="00FE50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FE5076" w:rsidRPr="00FD5744">
              <w:rPr>
                <w:rFonts w:ascii="Times New Roman" w:hAnsi="Times New Roman"/>
                <w:sz w:val="20"/>
                <w:szCs w:val="20"/>
              </w:rPr>
              <w:t xml:space="preserve">Turizam i </w:t>
            </w:r>
            <w:r w:rsidR="00FE5076">
              <w:rPr>
                <w:rFonts w:ascii="Times New Roman" w:hAnsi="Times New Roman"/>
                <w:sz w:val="20"/>
                <w:szCs w:val="20"/>
              </w:rPr>
              <w:t xml:space="preserve">održivi razvoj-osnovne postavke, </w:t>
            </w:r>
            <w:r w:rsidR="00FE5076" w:rsidRPr="00FD5744">
              <w:rPr>
                <w:rFonts w:ascii="Times New Roman" w:hAnsi="Times New Roman"/>
                <w:sz w:val="20"/>
                <w:szCs w:val="20"/>
              </w:rPr>
              <w:t>Održivi razvoj turizma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FE5076">
              <w:t xml:space="preserve"> </w:t>
            </w:r>
            <w:r w:rsidR="00FE5076" w:rsidRPr="00FE5076">
              <w:rPr>
                <w:rFonts w:ascii="Times New Roman" w:eastAsia="MS Gothic" w:hAnsi="Times New Roman" w:cs="Times New Roman"/>
                <w:sz w:val="18"/>
              </w:rPr>
              <w:t>Prirodni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 xml:space="preserve"> atraktivni čimbenici u turizmu, </w:t>
            </w:r>
            <w:r w:rsidR="00FE5076" w:rsidRPr="00FE5076">
              <w:rPr>
                <w:rFonts w:ascii="Times New Roman" w:eastAsia="MS Gothic" w:hAnsi="Times New Roman" w:cs="Times New Roman"/>
                <w:sz w:val="18"/>
              </w:rPr>
              <w:t>Ostali čimbenici turističkog razvoja</w:t>
            </w:r>
          </w:p>
          <w:p w:rsidR="009A284F" w:rsidRDefault="009A284F" w:rsidP="00FE5076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FE5076" w:rsidRPr="00FD5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5076">
              <w:rPr>
                <w:rFonts w:ascii="Times New Roman" w:hAnsi="Times New Roman"/>
                <w:sz w:val="20"/>
                <w:szCs w:val="20"/>
              </w:rPr>
              <w:t xml:space="preserve">Turističke regije Svijeta, </w:t>
            </w:r>
            <w:r w:rsidR="00FE5076" w:rsidRPr="00FD5744">
              <w:rPr>
                <w:rFonts w:ascii="Times New Roman" w:hAnsi="Times New Roman"/>
                <w:sz w:val="20"/>
                <w:szCs w:val="20"/>
              </w:rPr>
              <w:t xml:space="preserve">Turističke regije </w:t>
            </w:r>
            <w:proofErr w:type="spellStart"/>
            <w:r w:rsidR="00FE5076" w:rsidRPr="00FD5744">
              <w:rPr>
                <w:rFonts w:ascii="Times New Roman" w:hAnsi="Times New Roman"/>
                <w:sz w:val="20"/>
                <w:szCs w:val="20"/>
              </w:rPr>
              <w:t>Angloamerike</w:t>
            </w:r>
            <w:proofErr w:type="spellEnd"/>
            <w:r w:rsidR="00FE50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5076" w:rsidRPr="00FE5076" w:rsidRDefault="00FC0E1D" w:rsidP="00FE5076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T</w:t>
            </w:r>
            <w:bookmarkStart w:id="0" w:name="_GoBack"/>
            <w:bookmarkEnd w:id="0"/>
            <w:r w:rsidR="00FE5076">
              <w:rPr>
                <w:rFonts w:ascii="Times New Roman" w:hAnsi="Times New Roman"/>
                <w:sz w:val="20"/>
                <w:szCs w:val="20"/>
              </w:rPr>
              <w:t xml:space="preserve">urizam </w:t>
            </w:r>
            <w:proofErr w:type="spellStart"/>
            <w:r w:rsidR="00FE5076">
              <w:rPr>
                <w:rFonts w:ascii="Times New Roman" w:hAnsi="Times New Roman"/>
                <w:sz w:val="20"/>
                <w:szCs w:val="20"/>
              </w:rPr>
              <w:t>Latisnke</w:t>
            </w:r>
            <w:proofErr w:type="spellEnd"/>
            <w:r w:rsidR="00FE5076">
              <w:rPr>
                <w:rFonts w:ascii="Times New Roman" w:hAnsi="Times New Roman"/>
                <w:sz w:val="20"/>
                <w:szCs w:val="20"/>
              </w:rPr>
              <w:t xml:space="preserve"> Amerike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 xml:space="preserve">Obilježja afričkog turizma, 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FE5076" w:rsidRPr="00FE5076">
              <w:rPr>
                <w:rFonts w:ascii="Times New Roman" w:eastAsia="MS Gothic" w:hAnsi="Times New Roman" w:cs="Times New Roman"/>
                <w:sz w:val="18"/>
              </w:rPr>
              <w:t>Turističke regije Azije</w:t>
            </w:r>
          </w:p>
          <w:p w:rsidR="009A284F" w:rsidRPr="00FE5076" w:rsidRDefault="009A284F" w:rsidP="00FE5076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FE5076">
              <w:rPr>
                <w:rFonts w:ascii="Times New Roman" w:hAnsi="Times New Roman"/>
                <w:sz w:val="20"/>
                <w:szCs w:val="20"/>
              </w:rPr>
              <w:t xml:space="preserve">Australija i Oceanija, 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FE5076" w:rsidRPr="00F83B9F">
              <w:rPr>
                <w:rFonts w:ascii="Times New Roman" w:hAnsi="Times New Roman"/>
                <w:sz w:val="20"/>
                <w:szCs w:val="20"/>
              </w:rPr>
              <w:t>Europske turističke regije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FE5076" w:rsidRPr="00F83B9F">
              <w:rPr>
                <w:rFonts w:ascii="Times New Roman" w:hAnsi="Times New Roman"/>
                <w:sz w:val="20"/>
                <w:szCs w:val="20"/>
              </w:rPr>
              <w:t>Turistička obilježja Europskog Sredozemlja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>Alpske zemlje, značaj planinskog prostora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>Ostala europska turistička područja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8A3428">
              <w:rPr>
                <w:rFonts w:ascii="Times New Roman" w:eastAsia="MS Gothic" w:hAnsi="Times New Roman" w:cs="Times New Roman"/>
                <w:sz w:val="18"/>
              </w:rPr>
              <w:t>Ostala europska turistička područja</w:t>
            </w:r>
          </w:p>
          <w:p w:rsidR="009A284F" w:rsidRPr="009947BA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>Turističke regije Hrvatske</w:t>
            </w:r>
          </w:p>
          <w:p w:rsidR="009A284F" w:rsidRPr="00FE5076" w:rsidRDefault="009A284F" w:rsidP="00FE507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FE5076">
              <w:rPr>
                <w:rFonts w:ascii="Times New Roman" w:eastAsia="MS Gothic" w:hAnsi="Times New Roman" w:cs="Times New Roman"/>
                <w:sz w:val="18"/>
              </w:rPr>
              <w:t>Turističke regije Hrvatske</w:t>
            </w:r>
          </w:p>
        </w:tc>
      </w:tr>
      <w:tr w:rsidR="000D602B" w:rsidRPr="009947BA" w:rsidTr="0042476E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CURIĆ, Z., GLAMUZINA, N., OPAČIĆ,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V.T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>. (2013.): Geografija turizma, Ljevak, Zagreb.</w:t>
            </w:r>
          </w:p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>KUŠEN, E. (2002.): Turistička atrakcijska osnova, Institut za turizam, Zagreb.</w:t>
            </w:r>
          </w:p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MUELLER, H. (2004.): Turizam i ekologija,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Masmedia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>, Zagreb.</w:t>
            </w:r>
          </w:p>
        </w:tc>
      </w:tr>
      <w:tr w:rsidR="000D602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D602B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JAFFARI, J. (2000.):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Encyclopedia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T</w:t>
            </w:r>
            <w:r w:rsidR="008335EE">
              <w:rPr>
                <w:rFonts w:ascii="Times New Roman" w:hAnsi="Times New Roman"/>
                <w:sz w:val="18"/>
                <w:szCs w:val="18"/>
              </w:rPr>
              <w:t>ourism</w:t>
            </w:r>
            <w:proofErr w:type="spellEnd"/>
            <w:r w:rsidR="008335E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8335EE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="008335EE">
              <w:rPr>
                <w:rFonts w:ascii="Times New Roman" w:hAnsi="Times New Roman"/>
                <w:sz w:val="18"/>
                <w:szCs w:val="18"/>
              </w:rPr>
              <w:t>, London</w:t>
            </w:r>
          </w:p>
          <w:p w:rsidR="008335EE" w:rsidRPr="00CC434C" w:rsidRDefault="008335EE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WILLIAMS, S., LEW, ALAN A. (2015):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Tourism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Geography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London.</w:t>
            </w:r>
          </w:p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KLARIĆ, Z. (1996.): Perspektiva održivog razvitka u turističkom sektoru, Okrugli stol Hrvatska i održivi razvoj, Zagreb, 253-265. </w:t>
            </w:r>
          </w:p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KLARIĆ, Z. (1998.): Održivi razvoj i turizam, Hrvatska i održivi razvitak Gospodarstvo-stanje i procjena mogućnosti, Ministarstvo razvitka i obnove RH, Velika Gorica, 169-177. </w:t>
            </w:r>
          </w:p>
          <w:p w:rsidR="000D602B" w:rsidRPr="00CC434C" w:rsidRDefault="000D602B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KRIPPENDORF, J. (1986.): Putujuće čovječanstvo, Sveučilišna naklada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Liber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>, Zagreb</w:t>
            </w:r>
          </w:p>
          <w:p w:rsidR="000D602B" w:rsidRPr="00CC434C" w:rsidRDefault="008335EE" w:rsidP="000D60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VEAL,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A.J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( 2018.):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Research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methods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leisure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tourism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Pearson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Harlow</w:t>
            </w:r>
            <w:proofErr w:type="spellEnd"/>
          </w:p>
          <w:p w:rsidR="000D602B" w:rsidRPr="00CC434C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C434C">
              <w:rPr>
                <w:rFonts w:ascii="Times New Roman" w:hAnsi="Times New Roman"/>
                <w:sz w:val="18"/>
                <w:szCs w:val="18"/>
              </w:rPr>
              <w:t xml:space="preserve">RITCHIE, J.R.B.,CROUCH, </w:t>
            </w:r>
            <w:proofErr w:type="spellStart"/>
            <w:r w:rsidRPr="00CC434C">
              <w:rPr>
                <w:rFonts w:ascii="Times New Roman" w:hAnsi="Times New Roman"/>
                <w:sz w:val="18"/>
                <w:szCs w:val="18"/>
              </w:rPr>
              <w:t>G.I</w:t>
            </w:r>
            <w:proofErr w:type="spellEnd"/>
            <w:r w:rsidRPr="00CC434C">
              <w:rPr>
                <w:rFonts w:ascii="Times New Roman" w:hAnsi="Times New Roman"/>
                <w:sz w:val="18"/>
                <w:szCs w:val="18"/>
              </w:rPr>
              <w:t>. (2003.): The Competitive Destination A Sustainable Tourism Perspecitve, CABI Publishing, Wallingford.</w:t>
            </w:r>
          </w:p>
        </w:tc>
      </w:tr>
      <w:tr w:rsidR="000D602B" w:rsidRPr="009947BA" w:rsidTr="00AE3801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vAlign w:val="center"/>
          </w:tcPr>
          <w:p w:rsidR="000D602B" w:rsidRPr="00F83B9F" w:rsidRDefault="000D602B" w:rsidP="000D60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www.world-tour.org.com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www.htz.hr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0" w:history="1">
              <w:r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www.etc-corporate.org</w:t>
              </w:r>
            </w:hyperlink>
          </w:p>
          <w:p w:rsidR="000D602B" w:rsidRPr="00F83B9F" w:rsidRDefault="008D522C" w:rsidP="000D602B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D602B" w:rsidRPr="00F83B9F">
                <w:rPr>
                  <w:rStyle w:val="Hiperveza"/>
                  <w:rFonts w:ascii="Times New Roman" w:hAnsi="Times New Roman"/>
                  <w:sz w:val="20"/>
                  <w:szCs w:val="20"/>
                </w:rPr>
                <w:t>www.epp.eurostat.ec.europa.eu/portal</w:t>
              </w:r>
            </w:hyperlink>
            <w:r w:rsidR="000D602B" w:rsidRPr="00F83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602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D602B" w:rsidRPr="00C02454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D602B" w:rsidRPr="00C02454" w:rsidRDefault="000D602B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D602B" w:rsidRPr="00C02454" w:rsidRDefault="000D602B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Pr="00C02454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D602B" w:rsidRPr="00C02454" w:rsidRDefault="000D602B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D602B" w:rsidRPr="00C02454" w:rsidRDefault="000D602B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Pr="00C02454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D602B" w:rsidRPr="00C02454" w:rsidRDefault="000D602B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D602B" w:rsidRPr="00C02454" w:rsidRDefault="008D522C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D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D602B" w:rsidRPr="00C02454" w:rsidRDefault="000D602B" w:rsidP="000D602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D602B" w:rsidRPr="00C02454" w:rsidRDefault="008D522C" w:rsidP="000D602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D602B" w:rsidRPr="00C02454" w:rsidRDefault="008D522C" w:rsidP="000D602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602B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D602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D602B" w:rsidRPr="00B7307A" w:rsidRDefault="00C069D3" w:rsidP="000D60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25% seminar, 75 %</w:t>
            </w:r>
            <w:r w:rsidR="000D602B" w:rsidRPr="00B7307A">
              <w:rPr>
                <w:rFonts w:ascii="Times New Roman" w:eastAsia="MS Gothic" w:hAnsi="Times New Roman" w:cs="Times New Roman"/>
                <w:sz w:val="18"/>
              </w:rPr>
              <w:t xml:space="preserve"> ispit</w:t>
            </w:r>
          </w:p>
        </w:tc>
      </w:tr>
      <w:tr w:rsidR="000D602B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D602B" w:rsidRPr="00B4202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D602B" w:rsidRPr="00B7307A" w:rsidRDefault="004F23F5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D602B" w:rsidRPr="00B7307A" w:rsidRDefault="00FE5076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60-79 </w:t>
            </w:r>
          </w:p>
        </w:tc>
        <w:tc>
          <w:tcPr>
            <w:tcW w:w="6390" w:type="dxa"/>
            <w:gridSpan w:val="26"/>
            <w:vAlign w:val="center"/>
          </w:tcPr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D602B" w:rsidRPr="00B7307A" w:rsidRDefault="00FE5076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D602B" w:rsidRPr="00B7307A" w:rsidRDefault="00FE5076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D602B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D602B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D602B" w:rsidRPr="00B7307A" w:rsidRDefault="00FE5076" w:rsidP="000D602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D602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D602B" w:rsidRDefault="008D522C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D602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0D602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D602B" w:rsidRDefault="008D522C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D602B" w:rsidRDefault="008D522C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D602B" w:rsidRDefault="008D522C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D602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D602B" w:rsidRPr="009947BA" w:rsidRDefault="008D522C" w:rsidP="000D60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D602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D602B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D602B" w:rsidRPr="009947BA" w:rsidRDefault="000D602B" w:rsidP="000D602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D602B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D602B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D602B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D602B" w:rsidRPr="00684BBC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D602B" w:rsidRPr="009947BA" w:rsidRDefault="000D602B" w:rsidP="000D602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2C" w:rsidRDefault="008D522C" w:rsidP="009947BA">
      <w:pPr>
        <w:spacing w:before="0" w:after="0"/>
      </w:pPr>
      <w:r>
        <w:separator/>
      </w:r>
    </w:p>
  </w:endnote>
  <w:endnote w:type="continuationSeparator" w:id="0">
    <w:p w:rsidR="008D522C" w:rsidRDefault="008D522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2C" w:rsidRDefault="008D522C" w:rsidP="009947BA">
      <w:pPr>
        <w:spacing w:before="0" w:after="0"/>
      </w:pPr>
      <w:r>
        <w:separator/>
      </w:r>
    </w:p>
  </w:footnote>
  <w:footnote w:type="continuationSeparator" w:id="0">
    <w:p w:rsidR="008D522C" w:rsidRDefault="008D522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D602B"/>
    <w:rsid w:val="000D66D2"/>
    <w:rsid w:val="000F28FC"/>
    <w:rsid w:val="0010332B"/>
    <w:rsid w:val="001443A2"/>
    <w:rsid w:val="00146611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7203"/>
    <w:rsid w:val="003F11B6"/>
    <w:rsid w:val="003F17B8"/>
    <w:rsid w:val="00453362"/>
    <w:rsid w:val="00461219"/>
    <w:rsid w:val="00470F6D"/>
    <w:rsid w:val="00483BC3"/>
    <w:rsid w:val="004923F4"/>
    <w:rsid w:val="004A390F"/>
    <w:rsid w:val="004B553E"/>
    <w:rsid w:val="004F23F5"/>
    <w:rsid w:val="005353ED"/>
    <w:rsid w:val="005514C3"/>
    <w:rsid w:val="005D3518"/>
    <w:rsid w:val="005E1668"/>
    <w:rsid w:val="005F6E0B"/>
    <w:rsid w:val="0062328F"/>
    <w:rsid w:val="00635DC3"/>
    <w:rsid w:val="00684BBC"/>
    <w:rsid w:val="006B4920"/>
    <w:rsid w:val="00700D7A"/>
    <w:rsid w:val="007361E7"/>
    <w:rsid w:val="007368EB"/>
    <w:rsid w:val="00776D49"/>
    <w:rsid w:val="0078125F"/>
    <w:rsid w:val="00785CAA"/>
    <w:rsid w:val="00794496"/>
    <w:rsid w:val="007967CC"/>
    <w:rsid w:val="0079745E"/>
    <w:rsid w:val="00797B40"/>
    <w:rsid w:val="007C43A4"/>
    <w:rsid w:val="007D4D2D"/>
    <w:rsid w:val="0082219A"/>
    <w:rsid w:val="008335EE"/>
    <w:rsid w:val="00865776"/>
    <w:rsid w:val="00874D5D"/>
    <w:rsid w:val="00891C60"/>
    <w:rsid w:val="008942F0"/>
    <w:rsid w:val="008A3428"/>
    <w:rsid w:val="008A3541"/>
    <w:rsid w:val="008D45DB"/>
    <w:rsid w:val="008D522C"/>
    <w:rsid w:val="0090214F"/>
    <w:rsid w:val="009163E6"/>
    <w:rsid w:val="009760E8"/>
    <w:rsid w:val="009947BA"/>
    <w:rsid w:val="00997F41"/>
    <w:rsid w:val="009A284F"/>
    <w:rsid w:val="009B0AFC"/>
    <w:rsid w:val="009C56B1"/>
    <w:rsid w:val="009D5226"/>
    <w:rsid w:val="009E2FD4"/>
    <w:rsid w:val="00A100A3"/>
    <w:rsid w:val="00A9132B"/>
    <w:rsid w:val="00AA1A5A"/>
    <w:rsid w:val="00AD23FB"/>
    <w:rsid w:val="00B37534"/>
    <w:rsid w:val="00B41C74"/>
    <w:rsid w:val="00B4202A"/>
    <w:rsid w:val="00B612F8"/>
    <w:rsid w:val="00B71A57"/>
    <w:rsid w:val="00B7307A"/>
    <w:rsid w:val="00B87581"/>
    <w:rsid w:val="00C02454"/>
    <w:rsid w:val="00C069D3"/>
    <w:rsid w:val="00C3477B"/>
    <w:rsid w:val="00C85956"/>
    <w:rsid w:val="00C97082"/>
    <w:rsid w:val="00C9733D"/>
    <w:rsid w:val="00CA3783"/>
    <w:rsid w:val="00CB23F4"/>
    <w:rsid w:val="00CB57A1"/>
    <w:rsid w:val="00CC434C"/>
    <w:rsid w:val="00CF5EFB"/>
    <w:rsid w:val="00D136E4"/>
    <w:rsid w:val="00D5334D"/>
    <w:rsid w:val="00D5523D"/>
    <w:rsid w:val="00D944DF"/>
    <w:rsid w:val="00DB4CCB"/>
    <w:rsid w:val="00DC697B"/>
    <w:rsid w:val="00DD110C"/>
    <w:rsid w:val="00DE6D53"/>
    <w:rsid w:val="00DF37AA"/>
    <w:rsid w:val="00E06E39"/>
    <w:rsid w:val="00E07D73"/>
    <w:rsid w:val="00E17D18"/>
    <w:rsid w:val="00E30E67"/>
    <w:rsid w:val="00E94FFB"/>
    <w:rsid w:val="00F02A8F"/>
    <w:rsid w:val="00F4279B"/>
    <w:rsid w:val="00F513E0"/>
    <w:rsid w:val="00F566DA"/>
    <w:rsid w:val="00F65912"/>
    <w:rsid w:val="00F84F5E"/>
    <w:rsid w:val="00FC0E1D"/>
    <w:rsid w:val="00FC2198"/>
    <w:rsid w:val="00FC283E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tour.org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p.eurostat.ec.europa.eu/port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c-corpora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35B3-4510-42B4-8FA0-E41E882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2020-10-05T07:57:00Z</dcterms:created>
  <dcterms:modified xsi:type="dcterms:W3CDTF">2020-10-05T07:57:00Z</dcterms:modified>
</cp:coreProperties>
</file>